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6EE46" w14:textId="77777777" w:rsidR="003258CD" w:rsidRPr="007D0710" w:rsidRDefault="003258CD" w:rsidP="007D0710">
      <w:pPr>
        <w:pStyle w:val="Normal0"/>
        <w:shd w:val="clear" w:color="auto" w:fill="F2F2F2" w:themeFill="background1" w:themeFillShade="F2"/>
        <w:bidi/>
        <w:spacing w:after="0" w:line="240" w:lineRule="auto"/>
        <w:jc w:val="center"/>
        <w:rPr>
          <w:rFonts w:cstheme="minorHAnsi"/>
          <w:b/>
          <w:bCs/>
          <w:sz w:val="48"/>
          <w:szCs w:val="48"/>
          <w:rtl/>
          <w:lang w:bidi="ar-JO"/>
        </w:rPr>
      </w:pPr>
      <w:bookmarkStart w:id="0" w:name="_GoBack"/>
      <w:bookmarkEnd w:id="0"/>
      <w:r w:rsidRPr="007D0710">
        <w:rPr>
          <w:rFonts w:cs="Times New Roman"/>
          <w:b/>
          <w:bCs/>
          <w:sz w:val="48"/>
          <w:szCs w:val="48"/>
          <w:rtl/>
          <w:lang w:bidi="ar-JO"/>
        </w:rPr>
        <w:t>وثيقة معلومات المشروع</w:t>
      </w:r>
    </w:p>
    <w:p w14:paraId="0F7FC46E" w14:textId="77777777" w:rsidR="003258CD" w:rsidRPr="007D0710" w:rsidRDefault="003258CD" w:rsidP="007D0710">
      <w:pPr>
        <w:pStyle w:val="Normal0"/>
        <w:shd w:val="clear" w:color="auto" w:fill="F2F2F2" w:themeFill="background1" w:themeFillShade="F2"/>
        <w:bidi/>
        <w:spacing w:after="0" w:line="240" w:lineRule="auto"/>
        <w:jc w:val="center"/>
        <w:rPr>
          <w:rFonts w:cstheme="minorHAnsi"/>
          <w:b/>
          <w:bCs/>
          <w:sz w:val="48"/>
          <w:szCs w:val="48"/>
          <w:rtl/>
        </w:rPr>
      </w:pPr>
      <w:r w:rsidRPr="007D0710">
        <w:rPr>
          <w:rFonts w:cs="Times New Roman"/>
          <w:b/>
          <w:bCs/>
          <w:sz w:val="48"/>
          <w:szCs w:val="48"/>
          <w:rtl/>
        </w:rPr>
        <w:t>صحيفة بيانات السياسات الوقائية المتكاملة</w:t>
      </w:r>
    </w:p>
    <w:p w14:paraId="339F7100" w14:textId="77777777" w:rsidR="003258CD" w:rsidRPr="00892526" w:rsidRDefault="003258CD" w:rsidP="007D0710">
      <w:pPr>
        <w:pStyle w:val="Normal0"/>
        <w:shd w:val="clear" w:color="auto" w:fill="F2F2F2" w:themeFill="background1" w:themeFillShade="F2"/>
        <w:bidi/>
        <w:spacing w:after="0" w:line="240" w:lineRule="auto"/>
        <w:jc w:val="center"/>
        <w:rPr>
          <w:rFonts w:cstheme="minorHAnsi"/>
          <w:b/>
          <w:bCs/>
          <w:sz w:val="24"/>
          <w:szCs w:val="24"/>
          <w:rtl/>
        </w:rPr>
      </w:pPr>
      <w:r w:rsidRPr="00892526">
        <w:rPr>
          <w:rFonts w:cs="Times New Roman"/>
          <w:sz w:val="24"/>
          <w:szCs w:val="24"/>
          <w:rtl/>
        </w:rPr>
        <w:t xml:space="preserve">مرحلة </w:t>
      </w:r>
      <w:r w:rsidR="00CA544A">
        <w:rPr>
          <w:rFonts w:cs="Times New Roman" w:hint="cs"/>
          <w:sz w:val="24"/>
          <w:szCs w:val="24"/>
          <w:rtl/>
        </w:rPr>
        <w:t xml:space="preserve">تحديد مفهوم المشروع </w:t>
      </w:r>
      <w:r w:rsidRPr="00892526">
        <w:rPr>
          <w:rFonts w:cstheme="minorHAnsi"/>
          <w:sz w:val="24"/>
          <w:szCs w:val="24"/>
          <w:rtl/>
        </w:rPr>
        <w:t xml:space="preserve">/ </w:t>
      </w:r>
      <w:r w:rsidRPr="00892526">
        <w:rPr>
          <w:rFonts w:cs="Times New Roman"/>
          <w:sz w:val="24"/>
          <w:szCs w:val="24"/>
          <w:rtl/>
        </w:rPr>
        <w:t>تاريخ الإعداد</w:t>
      </w:r>
      <w:r w:rsidRPr="00892526">
        <w:rPr>
          <w:rFonts w:cstheme="minorHAnsi"/>
          <w:sz w:val="24"/>
          <w:szCs w:val="24"/>
          <w:rtl/>
        </w:rPr>
        <w:t>/</w:t>
      </w:r>
      <w:r w:rsidRPr="00892526">
        <w:rPr>
          <w:rFonts w:cs="Times New Roman"/>
          <w:sz w:val="24"/>
          <w:szCs w:val="24"/>
          <w:rtl/>
        </w:rPr>
        <w:t>التحديث</w:t>
      </w:r>
      <w:r w:rsidRPr="00892526">
        <w:rPr>
          <w:rFonts w:cstheme="minorHAnsi"/>
          <w:sz w:val="24"/>
          <w:szCs w:val="24"/>
          <w:rtl/>
        </w:rPr>
        <w:t xml:space="preserve">: 20 </w:t>
      </w:r>
      <w:r w:rsidRPr="00892526">
        <w:rPr>
          <w:rFonts w:cs="Times New Roman"/>
          <w:sz w:val="24"/>
          <w:szCs w:val="24"/>
          <w:rtl/>
        </w:rPr>
        <w:t>كانون الأول</w:t>
      </w:r>
      <w:r w:rsidRPr="00892526">
        <w:rPr>
          <w:rFonts w:cstheme="minorHAnsi"/>
          <w:sz w:val="24"/>
          <w:szCs w:val="24"/>
          <w:rtl/>
        </w:rPr>
        <w:t>/</w:t>
      </w:r>
      <w:r w:rsidRPr="00892526">
        <w:rPr>
          <w:rFonts w:cs="Times New Roman"/>
          <w:sz w:val="24"/>
          <w:szCs w:val="24"/>
          <w:rtl/>
        </w:rPr>
        <w:t xml:space="preserve">ديسمبر </w:t>
      </w:r>
      <w:r w:rsidRPr="00892526">
        <w:rPr>
          <w:rFonts w:cstheme="minorHAnsi"/>
          <w:sz w:val="24"/>
          <w:szCs w:val="24"/>
          <w:rtl/>
        </w:rPr>
        <w:t xml:space="preserve">2018 / </w:t>
      </w:r>
      <w:r w:rsidRPr="00892526">
        <w:rPr>
          <w:rFonts w:cs="Times New Roman"/>
          <w:sz w:val="24"/>
          <w:szCs w:val="24"/>
          <w:rtl/>
        </w:rPr>
        <w:t>رقم التقرير</w:t>
      </w:r>
      <w:r w:rsidRPr="00892526">
        <w:rPr>
          <w:rFonts w:cstheme="minorHAnsi"/>
          <w:sz w:val="24"/>
          <w:szCs w:val="24"/>
          <w:rtl/>
        </w:rPr>
        <w:t xml:space="preserve">: </w:t>
      </w:r>
      <w:r w:rsidRPr="00892526">
        <w:rPr>
          <w:rFonts w:cstheme="minorHAnsi"/>
          <w:noProof/>
          <w:sz w:val="24"/>
          <w:szCs w:val="24"/>
        </w:rPr>
        <w:t>PIDISDSC25466</w:t>
      </w:r>
    </w:p>
    <w:p w14:paraId="06BED9F5" w14:textId="77777777" w:rsidR="003258CD" w:rsidRPr="00892526" w:rsidRDefault="003258CD" w:rsidP="007D0710">
      <w:pPr>
        <w:pStyle w:val="NoSpacing"/>
        <w:shd w:val="clear" w:color="auto" w:fill="F2F2F2" w:themeFill="background1" w:themeFillShade="F2"/>
        <w:bidi/>
        <w:rPr>
          <w:rFonts w:asciiTheme="minorHAnsi" w:hAnsiTheme="minorHAnsi" w:cstheme="minorHAnsi"/>
          <w:b/>
          <w:bCs/>
          <w:szCs w:val="24"/>
          <w:rtl/>
        </w:rPr>
      </w:pPr>
    </w:p>
    <w:p w14:paraId="62BC2E05" w14:textId="77777777" w:rsidR="003258CD" w:rsidRPr="00892526" w:rsidRDefault="003258CD" w:rsidP="007D0710">
      <w:pPr>
        <w:pStyle w:val="NoSpacing"/>
        <w:shd w:val="clear" w:color="auto" w:fill="F2F2F2" w:themeFill="background1" w:themeFillShade="F2"/>
        <w:bidi/>
        <w:rPr>
          <w:rFonts w:asciiTheme="minorHAnsi" w:hAnsiTheme="minorHAnsi" w:cstheme="minorHAnsi"/>
          <w:b/>
          <w:bCs/>
          <w:szCs w:val="24"/>
          <w:rtl/>
        </w:rPr>
      </w:pPr>
      <w:r w:rsidRPr="00892526">
        <w:rPr>
          <w:rFonts w:asciiTheme="minorHAnsi" w:hAnsiTheme="minorHAnsi" w:cs="Times New Roman"/>
          <w:b/>
          <w:bCs/>
          <w:szCs w:val="24"/>
          <w:rtl/>
        </w:rPr>
        <w:t>المعلومات الأساسية</w:t>
      </w:r>
    </w:p>
    <w:p w14:paraId="683E617C" w14:textId="77777777" w:rsidR="003258CD" w:rsidRPr="00892526" w:rsidRDefault="003258CD" w:rsidP="007D0710">
      <w:pPr>
        <w:pStyle w:val="NoSpacing"/>
        <w:shd w:val="clear" w:color="auto" w:fill="F2F2F2" w:themeFill="background1" w:themeFillShade="F2"/>
        <w:bidi/>
        <w:rPr>
          <w:rFonts w:asciiTheme="minorHAnsi" w:hAnsiTheme="minorHAnsi" w:cstheme="minorHAnsi"/>
          <w:szCs w:val="24"/>
          <w:rtl/>
        </w:rPr>
      </w:pPr>
    </w:p>
    <w:p w14:paraId="3C2ED2ED" w14:textId="77777777" w:rsidR="003258CD" w:rsidRPr="00697E5E" w:rsidRDefault="00697E5E" w:rsidP="007D0710">
      <w:pPr>
        <w:pStyle w:val="NoSpacing"/>
        <w:shd w:val="clear" w:color="auto" w:fill="F2F2F2" w:themeFill="background1" w:themeFillShade="F2"/>
        <w:bidi/>
        <w:rPr>
          <w:rFonts w:asciiTheme="minorHAnsi" w:hAnsiTheme="minorHAnsi" w:cstheme="minorHAnsi"/>
          <w:b/>
          <w:bCs/>
          <w:color w:val="215868" w:themeColor="accent5" w:themeShade="80"/>
          <w:szCs w:val="24"/>
          <w:rtl/>
        </w:rPr>
      </w:pPr>
      <w:r w:rsidRPr="00697E5E">
        <w:rPr>
          <w:rFonts w:asciiTheme="minorHAnsi" w:hAnsiTheme="minorHAnsi" w:cs="Times New Roman" w:hint="cs"/>
          <w:b/>
          <w:bCs/>
          <w:color w:val="215868" w:themeColor="accent5" w:themeShade="80"/>
          <w:szCs w:val="24"/>
          <w:rtl/>
        </w:rPr>
        <w:t>أ</w:t>
      </w:r>
      <w:r w:rsidR="003258CD" w:rsidRPr="00697E5E">
        <w:rPr>
          <w:rFonts w:asciiTheme="minorHAnsi" w:hAnsiTheme="minorHAnsi" w:cstheme="minorHAnsi"/>
          <w:b/>
          <w:bCs/>
          <w:color w:val="215868" w:themeColor="accent5" w:themeShade="80"/>
          <w:szCs w:val="24"/>
          <w:rtl/>
        </w:rPr>
        <w:t xml:space="preserve">. </w:t>
      </w:r>
      <w:r w:rsidR="003258CD" w:rsidRPr="00697E5E">
        <w:rPr>
          <w:rFonts w:asciiTheme="minorHAnsi" w:hAnsiTheme="minorHAnsi" w:cs="Times New Roman"/>
          <w:b/>
          <w:bCs/>
          <w:color w:val="215868" w:themeColor="accent5" w:themeShade="80"/>
          <w:szCs w:val="24"/>
          <w:rtl/>
        </w:rPr>
        <w:t>البيانات الأساسية للمشروع</w:t>
      </w:r>
    </w:p>
    <w:p w14:paraId="6B5E91C1" w14:textId="77777777" w:rsidR="003258CD" w:rsidRPr="00892526" w:rsidRDefault="003258CD" w:rsidP="003258CD">
      <w:pPr>
        <w:pStyle w:val="NoSpacing"/>
        <w:bidi/>
        <w:rPr>
          <w:rFonts w:asciiTheme="minorHAnsi" w:hAnsiTheme="minorHAnsi" w:cstheme="minorHAnsi"/>
          <w:szCs w:val="24"/>
          <w:rtl/>
        </w:rPr>
      </w:pPr>
    </w:p>
    <w:tbl>
      <w:tblPr>
        <w:tblStyle w:val="TableGrid"/>
        <w:bidiVisual/>
        <w:tblW w:w="0" w:type="auto"/>
        <w:shd w:val="clear" w:color="auto" w:fill="F2F2F2" w:themeFill="background1" w:themeFillShade="F2"/>
        <w:tblLook w:val="04A0" w:firstRow="1" w:lastRow="0" w:firstColumn="1" w:lastColumn="0" w:noHBand="0" w:noVBand="1"/>
      </w:tblPr>
      <w:tblGrid>
        <w:gridCol w:w="2332"/>
        <w:gridCol w:w="2332"/>
        <w:gridCol w:w="2336"/>
        <w:gridCol w:w="2350"/>
      </w:tblGrid>
      <w:tr w:rsidR="003258CD" w:rsidRPr="00892526" w14:paraId="2CD2B209" w14:textId="77777777" w:rsidTr="007D0710">
        <w:tc>
          <w:tcPr>
            <w:tcW w:w="2394" w:type="dxa"/>
            <w:shd w:val="clear" w:color="auto" w:fill="F2F2F2" w:themeFill="background1" w:themeFillShade="F2"/>
          </w:tcPr>
          <w:p w14:paraId="260A9A24" w14:textId="77777777" w:rsidR="003258CD" w:rsidRPr="00892526" w:rsidRDefault="00892526" w:rsidP="006D7180">
            <w:pPr>
              <w:pStyle w:val="NoSpacing"/>
              <w:bidi/>
              <w:rPr>
                <w:rFonts w:asciiTheme="minorHAnsi" w:hAnsiTheme="minorHAnsi" w:cstheme="minorHAnsi"/>
                <w:szCs w:val="24"/>
                <w:rtl/>
              </w:rPr>
            </w:pPr>
            <w:r w:rsidRPr="00697E5E">
              <w:rPr>
                <w:rFonts w:asciiTheme="minorHAnsi" w:hAnsiTheme="minorHAnsi" w:cs="Times New Roman" w:hint="cs"/>
                <w:color w:val="7F7F7F" w:themeColor="text1" w:themeTint="80"/>
                <w:szCs w:val="24"/>
                <w:rtl/>
                <w:lang w:bidi="ar-JO"/>
              </w:rPr>
              <w:t>القطر</w:t>
            </w:r>
            <w:r w:rsidR="003258CD" w:rsidRPr="00892526">
              <w:rPr>
                <w:rFonts w:asciiTheme="minorHAnsi" w:hAnsiTheme="minorHAnsi" w:cstheme="minorHAnsi"/>
                <w:szCs w:val="24"/>
                <w:rtl/>
              </w:rPr>
              <w:t xml:space="preserve"> : </w:t>
            </w:r>
            <w:r w:rsidR="003258CD" w:rsidRPr="00892526">
              <w:rPr>
                <w:rFonts w:asciiTheme="minorHAnsi" w:hAnsiTheme="minorHAnsi" w:cs="Times New Roman"/>
                <w:szCs w:val="24"/>
                <w:rtl/>
              </w:rPr>
              <w:t>الضفة الغربية وقطاع غزة</w:t>
            </w:r>
          </w:p>
        </w:tc>
        <w:tc>
          <w:tcPr>
            <w:tcW w:w="2394" w:type="dxa"/>
            <w:shd w:val="clear" w:color="auto" w:fill="F2F2F2" w:themeFill="background1" w:themeFillShade="F2"/>
          </w:tcPr>
          <w:p w14:paraId="7FC828D2" w14:textId="77777777" w:rsidR="003258CD" w:rsidRPr="00892526" w:rsidRDefault="003258CD" w:rsidP="006D7180">
            <w:pPr>
              <w:pStyle w:val="NoSpacing"/>
              <w:bidi/>
              <w:rPr>
                <w:rFonts w:asciiTheme="minorHAnsi" w:hAnsiTheme="minorHAnsi" w:cstheme="minorHAnsi"/>
                <w:szCs w:val="24"/>
                <w:rtl/>
              </w:rPr>
            </w:pPr>
            <w:r w:rsidRPr="00697E5E">
              <w:rPr>
                <w:rFonts w:asciiTheme="minorHAnsi" w:hAnsiTheme="minorHAnsi" w:cs="Times New Roman"/>
                <w:color w:val="7F7F7F" w:themeColor="text1" w:themeTint="80"/>
                <w:szCs w:val="24"/>
                <w:rtl/>
              </w:rPr>
              <w:t>الرقم</w:t>
            </w:r>
            <w:r w:rsidRPr="00892526">
              <w:rPr>
                <w:rFonts w:asciiTheme="minorHAnsi" w:hAnsiTheme="minorHAnsi" w:cstheme="minorHAnsi"/>
                <w:szCs w:val="24"/>
                <w:rtl/>
              </w:rPr>
              <w:t xml:space="preserve"> </w:t>
            </w:r>
            <w:r w:rsidRPr="00697E5E">
              <w:rPr>
                <w:rFonts w:asciiTheme="minorHAnsi" w:hAnsiTheme="minorHAnsi" w:cs="Times New Roman"/>
                <w:color w:val="7F7F7F" w:themeColor="text1" w:themeTint="80"/>
                <w:szCs w:val="24"/>
                <w:rtl/>
              </w:rPr>
              <w:t>التعريفي</w:t>
            </w:r>
            <w:r w:rsidRPr="00892526">
              <w:rPr>
                <w:rFonts w:asciiTheme="minorHAnsi" w:hAnsiTheme="minorHAnsi" w:cstheme="minorHAnsi"/>
                <w:szCs w:val="24"/>
                <w:rtl/>
              </w:rPr>
              <w:t xml:space="preserve"> </w:t>
            </w:r>
            <w:r w:rsidRPr="00697E5E">
              <w:rPr>
                <w:rFonts w:asciiTheme="minorHAnsi" w:hAnsiTheme="minorHAnsi" w:cs="Times New Roman"/>
                <w:color w:val="7F7F7F" w:themeColor="text1" w:themeTint="80"/>
                <w:szCs w:val="24"/>
                <w:rtl/>
              </w:rPr>
              <w:t>للمشروع</w:t>
            </w:r>
            <w:r w:rsidRPr="00697E5E">
              <w:rPr>
                <w:rFonts w:asciiTheme="minorHAnsi" w:hAnsiTheme="minorHAnsi" w:cstheme="minorHAnsi"/>
                <w:color w:val="7F7F7F" w:themeColor="text1" w:themeTint="80"/>
                <w:szCs w:val="24"/>
                <w:rtl/>
              </w:rPr>
              <w:t>:</w:t>
            </w:r>
            <w:r w:rsidRPr="00892526">
              <w:rPr>
                <w:rFonts w:asciiTheme="minorHAnsi" w:hAnsiTheme="minorHAnsi" w:cstheme="minorHAnsi"/>
                <w:szCs w:val="24"/>
                <w:rtl/>
              </w:rPr>
              <w:t xml:space="preserve"> </w:t>
            </w:r>
            <w:r w:rsidRPr="00892526">
              <w:rPr>
                <w:rFonts w:asciiTheme="minorHAnsi" w:hAnsiTheme="minorHAnsi" w:cstheme="minorHAnsi"/>
                <w:spacing w:val="1"/>
                <w:szCs w:val="24"/>
              </w:rPr>
              <w:t>P</w:t>
            </w:r>
            <w:r w:rsidRPr="00892526">
              <w:rPr>
                <w:rFonts w:asciiTheme="minorHAnsi" w:hAnsiTheme="minorHAnsi" w:cstheme="minorHAnsi"/>
                <w:szCs w:val="24"/>
              </w:rPr>
              <w:t>68739</w:t>
            </w:r>
          </w:p>
        </w:tc>
        <w:tc>
          <w:tcPr>
            <w:tcW w:w="2394" w:type="dxa"/>
            <w:shd w:val="clear" w:color="auto" w:fill="F2F2F2" w:themeFill="background1" w:themeFillShade="F2"/>
          </w:tcPr>
          <w:p w14:paraId="3CD30703" w14:textId="77777777" w:rsidR="003258CD" w:rsidRPr="00697E5E" w:rsidRDefault="003258CD" w:rsidP="00892526">
            <w:pPr>
              <w:pStyle w:val="NoSpacing"/>
              <w:bidi/>
              <w:rPr>
                <w:rFonts w:asciiTheme="minorHAnsi" w:hAnsiTheme="minorHAnsi" w:cstheme="minorHAnsi"/>
                <w:color w:val="7F7F7F" w:themeColor="text1" w:themeTint="80"/>
                <w:szCs w:val="24"/>
                <w:rtl/>
              </w:rPr>
            </w:pPr>
            <w:r w:rsidRPr="00697E5E">
              <w:rPr>
                <w:rFonts w:asciiTheme="minorHAnsi" w:hAnsiTheme="minorHAnsi" w:cs="Times New Roman"/>
                <w:color w:val="7F7F7F" w:themeColor="text1" w:themeTint="80"/>
                <w:szCs w:val="24"/>
                <w:rtl/>
              </w:rPr>
              <w:t xml:space="preserve">اسم المشروع </w:t>
            </w:r>
            <w:r w:rsidR="00892526" w:rsidRPr="00697E5E">
              <w:rPr>
                <w:rFonts w:asciiTheme="minorHAnsi" w:hAnsiTheme="minorHAnsi" w:cs="Times New Roman" w:hint="cs"/>
                <w:color w:val="7F7F7F" w:themeColor="text1" w:themeTint="80"/>
                <w:szCs w:val="24"/>
                <w:rtl/>
              </w:rPr>
              <w:t>الأم</w:t>
            </w:r>
            <w:r w:rsidRPr="00697E5E">
              <w:rPr>
                <w:rFonts w:asciiTheme="minorHAnsi" w:hAnsiTheme="minorHAnsi" w:cstheme="minorHAnsi"/>
                <w:color w:val="7F7F7F" w:themeColor="text1" w:themeTint="80"/>
                <w:szCs w:val="24"/>
                <w:rtl/>
              </w:rPr>
              <w:t xml:space="preserve"> (</w:t>
            </w:r>
            <w:r w:rsidRPr="00697E5E">
              <w:rPr>
                <w:rFonts w:asciiTheme="minorHAnsi" w:hAnsiTheme="minorHAnsi" w:cs="Times New Roman"/>
                <w:color w:val="7F7F7F" w:themeColor="text1" w:themeTint="80"/>
                <w:szCs w:val="24"/>
                <w:rtl/>
              </w:rPr>
              <w:t>إن وجد</w:t>
            </w:r>
            <w:r w:rsidRPr="00697E5E">
              <w:rPr>
                <w:rFonts w:asciiTheme="minorHAnsi" w:hAnsiTheme="minorHAnsi" w:cstheme="minorHAnsi"/>
                <w:color w:val="7F7F7F" w:themeColor="text1" w:themeTint="80"/>
                <w:szCs w:val="24"/>
                <w:rtl/>
              </w:rPr>
              <w:t>):</w:t>
            </w:r>
          </w:p>
        </w:tc>
        <w:tc>
          <w:tcPr>
            <w:tcW w:w="2394" w:type="dxa"/>
            <w:shd w:val="clear" w:color="auto" w:fill="F2F2F2" w:themeFill="background1" w:themeFillShade="F2"/>
          </w:tcPr>
          <w:p w14:paraId="06C0C859" w14:textId="77777777" w:rsidR="003258CD" w:rsidRPr="00892526" w:rsidRDefault="003258CD" w:rsidP="00892526">
            <w:pPr>
              <w:pStyle w:val="NoSpacing"/>
              <w:bidi/>
              <w:rPr>
                <w:rFonts w:asciiTheme="minorHAnsi" w:hAnsiTheme="minorHAnsi" w:cstheme="minorHAnsi"/>
                <w:szCs w:val="24"/>
                <w:rtl/>
              </w:rPr>
            </w:pPr>
            <w:r w:rsidRPr="00697E5E">
              <w:rPr>
                <w:rFonts w:asciiTheme="minorHAnsi" w:hAnsiTheme="minorHAnsi" w:cs="Times New Roman"/>
                <w:color w:val="7F7F7F" w:themeColor="text1" w:themeTint="80"/>
                <w:szCs w:val="24"/>
                <w:rtl/>
              </w:rPr>
              <w:t>اسم المشروع</w:t>
            </w:r>
            <w:r w:rsidRPr="00697E5E">
              <w:rPr>
                <w:rFonts w:asciiTheme="minorHAnsi" w:hAnsiTheme="minorHAnsi" w:cstheme="minorHAnsi"/>
                <w:color w:val="7F7F7F" w:themeColor="text1" w:themeTint="80"/>
                <w:szCs w:val="24"/>
                <w:rtl/>
              </w:rPr>
              <w:t>:</w:t>
            </w:r>
            <w:r w:rsidRPr="00892526">
              <w:rPr>
                <w:rFonts w:asciiTheme="minorHAnsi" w:hAnsiTheme="minorHAnsi" w:cstheme="minorHAnsi"/>
                <w:szCs w:val="24"/>
                <w:rtl/>
              </w:rPr>
              <w:t xml:space="preserve"> </w:t>
            </w:r>
            <w:r w:rsidR="00892526">
              <w:rPr>
                <w:rFonts w:asciiTheme="minorHAnsi" w:hAnsiTheme="minorHAnsi" w:cs="Times New Roman" w:hint="cs"/>
                <w:szCs w:val="24"/>
                <w:rtl/>
                <w:lang w:bidi="ar-JO"/>
              </w:rPr>
              <w:t>برنامج تنمية الأمن المائي</w:t>
            </w:r>
            <w:r w:rsidRPr="00892526">
              <w:rPr>
                <w:rFonts w:asciiTheme="minorHAnsi" w:hAnsiTheme="minorHAnsi" w:cstheme="minorHAnsi"/>
                <w:szCs w:val="24"/>
              </w:rPr>
              <w:t>(WSDP) (P168739)</w:t>
            </w:r>
          </w:p>
        </w:tc>
      </w:tr>
      <w:tr w:rsidR="003258CD" w:rsidRPr="00892526" w14:paraId="59E35E5C" w14:textId="77777777" w:rsidTr="007D0710">
        <w:tc>
          <w:tcPr>
            <w:tcW w:w="2394" w:type="dxa"/>
            <w:shd w:val="clear" w:color="auto" w:fill="F2F2F2" w:themeFill="background1" w:themeFillShade="F2"/>
          </w:tcPr>
          <w:p w14:paraId="2A04C37C" w14:textId="77777777" w:rsidR="003258CD" w:rsidRPr="00892526" w:rsidRDefault="003258CD" w:rsidP="006D7180">
            <w:pPr>
              <w:pStyle w:val="NoSpacing"/>
              <w:bidi/>
              <w:rPr>
                <w:rFonts w:asciiTheme="minorHAnsi" w:hAnsiTheme="minorHAnsi" w:cstheme="minorHAnsi"/>
                <w:szCs w:val="24"/>
                <w:rtl/>
              </w:rPr>
            </w:pPr>
            <w:r w:rsidRPr="00697E5E">
              <w:rPr>
                <w:rFonts w:asciiTheme="minorHAnsi" w:hAnsiTheme="minorHAnsi" w:cs="Times New Roman"/>
                <w:color w:val="7F7F7F" w:themeColor="text1" w:themeTint="80"/>
                <w:szCs w:val="24"/>
                <w:rtl/>
              </w:rPr>
              <w:t>المنطقة</w:t>
            </w:r>
            <w:r w:rsidRPr="00892526">
              <w:rPr>
                <w:rFonts w:asciiTheme="minorHAnsi" w:hAnsiTheme="minorHAnsi" w:cstheme="minorHAnsi"/>
                <w:szCs w:val="24"/>
                <w:rtl/>
              </w:rPr>
              <w:t xml:space="preserve">: </w:t>
            </w:r>
            <w:r w:rsidRPr="00892526">
              <w:rPr>
                <w:rFonts w:asciiTheme="minorHAnsi" w:hAnsiTheme="minorHAnsi" w:cs="Times New Roman"/>
                <w:szCs w:val="24"/>
                <w:rtl/>
              </w:rPr>
              <w:t>الشرق الأوسط وشمال افريقيا</w:t>
            </w:r>
          </w:p>
        </w:tc>
        <w:tc>
          <w:tcPr>
            <w:tcW w:w="2394" w:type="dxa"/>
            <w:shd w:val="clear" w:color="auto" w:fill="F2F2F2" w:themeFill="background1" w:themeFillShade="F2"/>
          </w:tcPr>
          <w:p w14:paraId="13CC3914" w14:textId="77777777" w:rsidR="003258CD" w:rsidRPr="00892526" w:rsidRDefault="00CA544A" w:rsidP="006D7180">
            <w:pPr>
              <w:pStyle w:val="NoSpacing"/>
              <w:bidi/>
              <w:rPr>
                <w:rFonts w:asciiTheme="minorHAnsi" w:hAnsiTheme="minorHAnsi" w:cstheme="minorHAnsi"/>
                <w:szCs w:val="24"/>
                <w:rtl/>
              </w:rPr>
            </w:pPr>
            <w:r w:rsidRPr="00697E5E">
              <w:rPr>
                <w:rFonts w:asciiTheme="minorHAnsi" w:hAnsiTheme="minorHAnsi" w:cs="Times New Roman" w:hint="cs"/>
                <w:color w:val="7F7F7F" w:themeColor="text1" w:themeTint="80"/>
                <w:szCs w:val="24"/>
                <w:rtl/>
              </w:rPr>
              <w:t>التاريخ التقديري للتقيم</w:t>
            </w:r>
            <w:r w:rsidR="003258CD" w:rsidRPr="00697E5E">
              <w:rPr>
                <w:rFonts w:asciiTheme="minorHAnsi" w:hAnsiTheme="minorHAnsi" w:cstheme="minorHAnsi"/>
                <w:color w:val="7F7F7F" w:themeColor="text1" w:themeTint="80"/>
                <w:szCs w:val="24"/>
                <w:rtl/>
              </w:rPr>
              <w:t>:</w:t>
            </w:r>
            <w:r w:rsidR="003258CD" w:rsidRPr="00892526">
              <w:rPr>
                <w:rFonts w:asciiTheme="minorHAnsi" w:hAnsiTheme="minorHAnsi" w:cstheme="minorHAnsi"/>
                <w:szCs w:val="24"/>
                <w:rtl/>
              </w:rPr>
              <w:t xml:space="preserve"> 11 </w:t>
            </w:r>
            <w:r w:rsidR="003258CD" w:rsidRPr="00892526">
              <w:rPr>
                <w:rFonts w:asciiTheme="minorHAnsi" w:hAnsiTheme="minorHAnsi" w:cs="Times New Roman"/>
                <w:szCs w:val="24"/>
                <w:rtl/>
              </w:rPr>
              <w:t>آذار</w:t>
            </w:r>
            <w:r w:rsidR="003258CD" w:rsidRPr="00892526">
              <w:rPr>
                <w:rFonts w:asciiTheme="minorHAnsi" w:hAnsiTheme="minorHAnsi" w:cstheme="minorHAnsi"/>
                <w:szCs w:val="24"/>
                <w:rtl/>
              </w:rPr>
              <w:t>/</w:t>
            </w:r>
            <w:r w:rsidR="003258CD" w:rsidRPr="00892526">
              <w:rPr>
                <w:rFonts w:asciiTheme="minorHAnsi" w:hAnsiTheme="minorHAnsi" w:cs="Times New Roman"/>
                <w:szCs w:val="24"/>
                <w:rtl/>
              </w:rPr>
              <w:t xml:space="preserve">مارس </w:t>
            </w:r>
            <w:r w:rsidR="003258CD" w:rsidRPr="00892526">
              <w:rPr>
                <w:rFonts w:asciiTheme="minorHAnsi" w:hAnsiTheme="minorHAnsi" w:cstheme="minorHAnsi"/>
                <w:szCs w:val="24"/>
                <w:rtl/>
              </w:rPr>
              <w:t>2019</w:t>
            </w:r>
          </w:p>
        </w:tc>
        <w:tc>
          <w:tcPr>
            <w:tcW w:w="2394" w:type="dxa"/>
            <w:shd w:val="clear" w:color="auto" w:fill="F2F2F2" w:themeFill="background1" w:themeFillShade="F2"/>
          </w:tcPr>
          <w:p w14:paraId="1CB65D41" w14:textId="77777777" w:rsidR="003258CD" w:rsidRPr="00892526" w:rsidRDefault="003258CD" w:rsidP="00CA544A">
            <w:pPr>
              <w:pStyle w:val="NoSpacing"/>
              <w:bidi/>
              <w:rPr>
                <w:rFonts w:asciiTheme="minorHAnsi" w:hAnsiTheme="minorHAnsi" w:cstheme="minorHAnsi"/>
                <w:szCs w:val="24"/>
                <w:rtl/>
              </w:rPr>
            </w:pPr>
            <w:r w:rsidRPr="00697E5E">
              <w:rPr>
                <w:rFonts w:asciiTheme="minorHAnsi" w:hAnsiTheme="minorHAnsi" w:cs="Times New Roman"/>
                <w:color w:val="7F7F7F" w:themeColor="text1" w:themeTint="80"/>
                <w:szCs w:val="24"/>
                <w:rtl/>
              </w:rPr>
              <w:t xml:space="preserve">التاريخ التقديري </w:t>
            </w:r>
            <w:r w:rsidR="00CA544A" w:rsidRPr="00697E5E">
              <w:rPr>
                <w:rFonts w:asciiTheme="minorHAnsi" w:hAnsiTheme="minorHAnsi" w:cs="Times New Roman" w:hint="cs"/>
                <w:color w:val="7F7F7F" w:themeColor="text1" w:themeTint="80"/>
                <w:szCs w:val="24"/>
                <w:rtl/>
              </w:rPr>
              <w:t xml:space="preserve">للنظر في المشروع من قبل </w:t>
            </w:r>
            <w:r w:rsidRPr="00697E5E">
              <w:rPr>
                <w:rFonts w:asciiTheme="minorHAnsi" w:hAnsiTheme="minorHAnsi" w:cs="Times New Roman"/>
                <w:color w:val="7F7F7F" w:themeColor="text1" w:themeTint="80"/>
                <w:szCs w:val="24"/>
                <w:rtl/>
              </w:rPr>
              <w:t>مجلس الإدارة</w:t>
            </w:r>
            <w:r w:rsidRPr="00697E5E">
              <w:rPr>
                <w:rFonts w:asciiTheme="minorHAnsi" w:hAnsiTheme="minorHAnsi" w:cstheme="minorHAnsi"/>
                <w:color w:val="7F7F7F" w:themeColor="text1" w:themeTint="80"/>
                <w:szCs w:val="24"/>
                <w:rtl/>
              </w:rPr>
              <w:t>:</w:t>
            </w:r>
            <w:r w:rsidRPr="00892526">
              <w:rPr>
                <w:rFonts w:asciiTheme="minorHAnsi" w:hAnsiTheme="minorHAnsi" w:cstheme="minorHAnsi"/>
                <w:szCs w:val="24"/>
                <w:rtl/>
              </w:rPr>
              <w:t xml:space="preserve"> 11 </w:t>
            </w:r>
            <w:r w:rsidRPr="00892526">
              <w:rPr>
                <w:rFonts w:asciiTheme="minorHAnsi" w:hAnsiTheme="minorHAnsi" w:cs="Times New Roman"/>
                <w:szCs w:val="24"/>
                <w:rtl/>
              </w:rPr>
              <w:t>شباط</w:t>
            </w:r>
            <w:r w:rsidRPr="00892526">
              <w:rPr>
                <w:rFonts w:asciiTheme="minorHAnsi" w:hAnsiTheme="minorHAnsi" w:cstheme="minorHAnsi"/>
                <w:szCs w:val="24"/>
                <w:rtl/>
              </w:rPr>
              <w:t>/</w:t>
            </w:r>
            <w:r w:rsidRPr="00892526">
              <w:rPr>
                <w:rFonts w:asciiTheme="minorHAnsi" w:hAnsiTheme="minorHAnsi" w:cs="Times New Roman"/>
                <w:szCs w:val="24"/>
                <w:rtl/>
              </w:rPr>
              <w:t xml:space="preserve">فبراير </w:t>
            </w:r>
            <w:r w:rsidRPr="00892526">
              <w:rPr>
                <w:rFonts w:asciiTheme="minorHAnsi" w:hAnsiTheme="minorHAnsi" w:cstheme="minorHAnsi"/>
                <w:szCs w:val="24"/>
                <w:rtl/>
              </w:rPr>
              <w:t>2019</w:t>
            </w:r>
          </w:p>
        </w:tc>
        <w:tc>
          <w:tcPr>
            <w:tcW w:w="2394" w:type="dxa"/>
            <w:shd w:val="clear" w:color="auto" w:fill="F2F2F2" w:themeFill="background1" w:themeFillShade="F2"/>
          </w:tcPr>
          <w:p w14:paraId="1B2447CE" w14:textId="77777777" w:rsidR="003258CD" w:rsidRPr="00892526" w:rsidRDefault="003258CD" w:rsidP="00CA544A">
            <w:pPr>
              <w:pStyle w:val="NoSpacing"/>
              <w:bidi/>
              <w:rPr>
                <w:rFonts w:asciiTheme="minorHAnsi" w:hAnsiTheme="minorHAnsi" w:cstheme="minorHAnsi"/>
                <w:szCs w:val="24"/>
                <w:rtl/>
              </w:rPr>
            </w:pPr>
            <w:r w:rsidRPr="00697E5E">
              <w:rPr>
                <w:rFonts w:asciiTheme="minorHAnsi" w:hAnsiTheme="minorHAnsi" w:cs="Times New Roman"/>
                <w:color w:val="7F7F7F" w:themeColor="text1" w:themeTint="80"/>
                <w:szCs w:val="24"/>
                <w:rtl/>
              </w:rPr>
              <w:t xml:space="preserve">مجال </w:t>
            </w:r>
            <w:r w:rsidR="00CA544A" w:rsidRPr="00697E5E">
              <w:rPr>
                <w:rFonts w:asciiTheme="minorHAnsi" w:hAnsiTheme="minorHAnsi" w:cs="Times New Roman" w:hint="cs"/>
                <w:color w:val="7F7F7F" w:themeColor="text1" w:themeTint="80"/>
                <w:szCs w:val="24"/>
                <w:rtl/>
              </w:rPr>
              <w:t>الممارسة</w:t>
            </w:r>
            <w:r w:rsidRPr="00697E5E">
              <w:rPr>
                <w:rFonts w:asciiTheme="minorHAnsi" w:hAnsiTheme="minorHAnsi" w:cstheme="minorHAnsi"/>
                <w:color w:val="7F7F7F" w:themeColor="text1" w:themeTint="80"/>
                <w:szCs w:val="24"/>
                <w:rtl/>
              </w:rPr>
              <w:t>:</w:t>
            </w:r>
            <w:r w:rsidRPr="00892526">
              <w:rPr>
                <w:rFonts w:asciiTheme="minorHAnsi" w:hAnsiTheme="minorHAnsi" w:cs="Times New Roman"/>
                <w:szCs w:val="24"/>
                <w:rtl/>
              </w:rPr>
              <w:t xml:space="preserve"> المياه</w:t>
            </w:r>
          </w:p>
        </w:tc>
      </w:tr>
      <w:tr w:rsidR="003258CD" w:rsidRPr="00892526" w14:paraId="42CD18ED" w14:textId="77777777" w:rsidTr="007D0710">
        <w:tc>
          <w:tcPr>
            <w:tcW w:w="2394" w:type="dxa"/>
            <w:tcBorders>
              <w:bottom w:val="single" w:sz="4" w:space="0" w:color="auto"/>
            </w:tcBorders>
            <w:shd w:val="clear" w:color="auto" w:fill="F2F2F2" w:themeFill="background1" w:themeFillShade="F2"/>
          </w:tcPr>
          <w:p w14:paraId="02A7D5EE" w14:textId="77777777" w:rsidR="003258CD" w:rsidRPr="00892526" w:rsidRDefault="00CA544A" w:rsidP="00CA544A">
            <w:pPr>
              <w:pStyle w:val="NoSpacing"/>
              <w:bidi/>
              <w:rPr>
                <w:rFonts w:asciiTheme="minorHAnsi" w:hAnsiTheme="minorHAnsi" w:cstheme="minorHAnsi"/>
                <w:szCs w:val="24"/>
                <w:lang w:bidi="ar-JO"/>
              </w:rPr>
            </w:pPr>
            <w:r w:rsidRPr="00697E5E">
              <w:rPr>
                <w:rFonts w:asciiTheme="minorHAnsi" w:hAnsiTheme="minorHAnsi" w:cs="Times New Roman" w:hint="cs"/>
                <w:color w:val="7F7F7F" w:themeColor="text1" w:themeTint="80"/>
                <w:szCs w:val="24"/>
                <w:rtl/>
                <w:lang w:bidi="ar-JO"/>
              </w:rPr>
              <w:t>أداة التمويل</w:t>
            </w:r>
            <w:r w:rsidR="003258CD" w:rsidRPr="00697E5E">
              <w:rPr>
                <w:rFonts w:asciiTheme="minorHAnsi" w:hAnsiTheme="minorHAnsi" w:cstheme="minorHAnsi"/>
                <w:color w:val="7F7F7F" w:themeColor="text1" w:themeTint="80"/>
                <w:szCs w:val="24"/>
                <w:rtl/>
                <w:lang w:bidi="ar-JO"/>
              </w:rPr>
              <w:t>:</w:t>
            </w:r>
            <w:r w:rsidR="003258CD" w:rsidRPr="00892526">
              <w:rPr>
                <w:rFonts w:asciiTheme="minorHAnsi" w:hAnsiTheme="minorHAnsi" w:cstheme="minorHAnsi"/>
                <w:szCs w:val="24"/>
                <w:rtl/>
                <w:lang w:bidi="ar-JO"/>
              </w:rPr>
              <w:t xml:space="preserve"> </w:t>
            </w:r>
            <w:r>
              <w:rPr>
                <w:rFonts w:asciiTheme="minorHAnsi" w:hAnsiTheme="minorHAnsi" w:cs="Times New Roman" w:hint="cs"/>
                <w:szCs w:val="24"/>
                <w:rtl/>
                <w:lang w:bidi="ar-JO"/>
              </w:rPr>
              <w:t>أداة تمويل المشاريع الاستثمارية</w:t>
            </w:r>
          </w:p>
        </w:tc>
        <w:tc>
          <w:tcPr>
            <w:tcW w:w="2394" w:type="dxa"/>
            <w:tcBorders>
              <w:bottom w:val="single" w:sz="4" w:space="0" w:color="auto"/>
            </w:tcBorders>
            <w:shd w:val="clear" w:color="auto" w:fill="F2F2F2" w:themeFill="background1" w:themeFillShade="F2"/>
          </w:tcPr>
          <w:p w14:paraId="7BC6AB27" w14:textId="77777777" w:rsidR="003258CD" w:rsidRPr="00892526" w:rsidRDefault="00697E5E" w:rsidP="006D7180">
            <w:pPr>
              <w:pStyle w:val="NoSpacing"/>
              <w:bidi/>
              <w:rPr>
                <w:rFonts w:asciiTheme="minorHAnsi" w:hAnsiTheme="minorHAnsi" w:cstheme="minorHAnsi"/>
                <w:szCs w:val="24"/>
                <w:rtl/>
              </w:rPr>
            </w:pPr>
            <w:r w:rsidRPr="00697E5E">
              <w:rPr>
                <w:rFonts w:asciiTheme="minorHAnsi" w:hAnsiTheme="minorHAnsi" w:cs="Times New Roman" w:hint="cs"/>
                <w:color w:val="7F7F7F" w:themeColor="text1" w:themeTint="80"/>
                <w:szCs w:val="24"/>
                <w:rtl/>
              </w:rPr>
              <w:t>جهة الاقتراض</w:t>
            </w:r>
            <w:r w:rsidR="003258CD" w:rsidRPr="00697E5E">
              <w:rPr>
                <w:rFonts w:asciiTheme="minorHAnsi" w:hAnsiTheme="minorHAnsi" w:cstheme="minorHAnsi"/>
                <w:color w:val="7F7F7F" w:themeColor="text1" w:themeTint="80"/>
                <w:szCs w:val="24"/>
                <w:rtl/>
              </w:rPr>
              <w:t>:</w:t>
            </w:r>
            <w:r w:rsidR="003258CD" w:rsidRPr="00892526">
              <w:rPr>
                <w:rFonts w:asciiTheme="minorHAnsi" w:hAnsiTheme="minorHAnsi" w:cs="Times New Roman"/>
                <w:szCs w:val="24"/>
                <w:rtl/>
              </w:rPr>
              <w:t xml:space="preserve"> منظمة التحرير الفلسطينية لصالح السلطة الفلسطينية</w:t>
            </w:r>
          </w:p>
        </w:tc>
        <w:tc>
          <w:tcPr>
            <w:tcW w:w="2394" w:type="dxa"/>
            <w:tcBorders>
              <w:bottom w:val="single" w:sz="4" w:space="0" w:color="auto"/>
            </w:tcBorders>
            <w:shd w:val="clear" w:color="auto" w:fill="F2F2F2" w:themeFill="background1" w:themeFillShade="F2"/>
          </w:tcPr>
          <w:p w14:paraId="0FA0F102" w14:textId="77777777" w:rsidR="003258CD" w:rsidRPr="00892526" w:rsidRDefault="00697E5E" w:rsidP="006D7180">
            <w:pPr>
              <w:pStyle w:val="NoSpacing"/>
              <w:bidi/>
              <w:rPr>
                <w:rFonts w:asciiTheme="minorHAnsi" w:hAnsiTheme="minorHAnsi" w:cstheme="minorHAnsi"/>
                <w:szCs w:val="24"/>
                <w:rtl/>
              </w:rPr>
            </w:pPr>
            <w:r w:rsidRPr="00697E5E">
              <w:rPr>
                <w:rFonts w:asciiTheme="minorHAnsi" w:hAnsiTheme="minorHAnsi" w:cs="Times New Roman" w:hint="cs"/>
                <w:color w:val="7F7F7F" w:themeColor="text1" w:themeTint="80"/>
                <w:szCs w:val="24"/>
                <w:rtl/>
              </w:rPr>
              <w:t>الجهة</w:t>
            </w:r>
            <w:r w:rsidR="003258CD" w:rsidRPr="00697E5E">
              <w:rPr>
                <w:rFonts w:asciiTheme="minorHAnsi" w:hAnsiTheme="minorHAnsi" w:cs="Times New Roman"/>
                <w:color w:val="7F7F7F" w:themeColor="text1" w:themeTint="80"/>
                <w:szCs w:val="24"/>
                <w:rtl/>
              </w:rPr>
              <w:t xml:space="preserve"> المنفذة</w:t>
            </w:r>
            <w:r w:rsidR="003258CD" w:rsidRPr="00697E5E">
              <w:rPr>
                <w:rFonts w:asciiTheme="minorHAnsi" w:hAnsiTheme="minorHAnsi" w:cstheme="minorHAnsi"/>
                <w:color w:val="7F7F7F" w:themeColor="text1" w:themeTint="80"/>
                <w:szCs w:val="24"/>
                <w:rtl/>
              </w:rPr>
              <w:t>:</w:t>
            </w:r>
            <w:r w:rsidR="003258CD" w:rsidRPr="00892526">
              <w:rPr>
                <w:rFonts w:asciiTheme="minorHAnsi" w:hAnsiTheme="minorHAnsi" w:cs="Times New Roman"/>
                <w:szCs w:val="24"/>
                <w:rtl/>
              </w:rPr>
              <w:t xml:space="preserve"> سلطة المياه الفلسطينية</w:t>
            </w:r>
          </w:p>
        </w:tc>
        <w:tc>
          <w:tcPr>
            <w:tcW w:w="2394" w:type="dxa"/>
            <w:tcBorders>
              <w:bottom w:val="single" w:sz="4" w:space="0" w:color="auto"/>
            </w:tcBorders>
            <w:shd w:val="clear" w:color="auto" w:fill="F2F2F2" w:themeFill="background1" w:themeFillShade="F2"/>
          </w:tcPr>
          <w:p w14:paraId="2C4A8B41" w14:textId="77777777" w:rsidR="003258CD" w:rsidRPr="00892526" w:rsidRDefault="003258CD" w:rsidP="006D7180">
            <w:pPr>
              <w:pStyle w:val="NoSpacing"/>
              <w:bidi/>
              <w:rPr>
                <w:rFonts w:asciiTheme="minorHAnsi" w:hAnsiTheme="minorHAnsi" w:cstheme="minorHAnsi"/>
                <w:szCs w:val="24"/>
                <w:rtl/>
              </w:rPr>
            </w:pPr>
          </w:p>
        </w:tc>
      </w:tr>
      <w:tr w:rsidR="003258CD" w:rsidRPr="00892526" w14:paraId="3C2BA28F" w14:textId="77777777" w:rsidTr="007D0710">
        <w:tc>
          <w:tcPr>
            <w:tcW w:w="9576" w:type="dxa"/>
            <w:gridSpan w:val="4"/>
            <w:tcBorders>
              <w:top w:val="single" w:sz="4" w:space="0" w:color="auto"/>
              <w:left w:val="single" w:sz="4" w:space="0" w:color="auto"/>
              <w:bottom w:val="nil"/>
              <w:right w:val="single" w:sz="4" w:space="0" w:color="auto"/>
            </w:tcBorders>
            <w:shd w:val="clear" w:color="auto" w:fill="F2F2F2" w:themeFill="background1" w:themeFillShade="F2"/>
          </w:tcPr>
          <w:p w14:paraId="51420D8B" w14:textId="77777777" w:rsidR="003258CD" w:rsidRPr="00697E5E" w:rsidRDefault="003258CD" w:rsidP="006D7180">
            <w:pPr>
              <w:pStyle w:val="NoSpacing"/>
              <w:bidi/>
              <w:rPr>
                <w:rFonts w:asciiTheme="minorHAnsi" w:hAnsiTheme="minorHAnsi" w:cstheme="minorHAnsi"/>
                <w:b/>
                <w:bCs/>
                <w:color w:val="7F7F7F" w:themeColor="text1" w:themeTint="80"/>
                <w:szCs w:val="24"/>
                <w:rtl/>
              </w:rPr>
            </w:pPr>
            <w:r w:rsidRPr="00697E5E">
              <w:rPr>
                <w:rFonts w:asciiTheme="minorHAnsi" w:hAnsiTheme="minorHAnsi" w:cs="Times New Roman"/>
                <w:b/>
                <w:bCs/>
                <w:color w:val="7F7F7F" w:themeColor="text1" w:themeTint="80"/>
                <w:szCs w:val="24"/>
                <w:rtl/>
              </w:rPr>
              <w:t>الأهداف التنموية المقترحة</w:t>
            </w:r>
            <w:r w:rsidRPr="00697E5E">
              <w:rPr>
                <w:rFonts w:asciiTheme="minorHAnsi" w:hAnsiTheme="minorHAnsi" w:cstheme="minorHAnsi"/>
                <w:b/>
                <w:bCs/>
                <w:color w:val="7F7F7F" w:themeColor="text1" w:themeTint="80"/>
                <w:szCs w:val="24"/>
                <w:rtl/>
              </w:rPr>
              <w:t>:</w:t>
            </w:r>
          </w:p>
          <w:p w14:paraId="6E0E7857" w14:textId="77777777" w:rsidR="003258CD" w:rsidRPr="00892526" w:rsidRDefault="00697E5E" w:rsidP="00697E5E">
            <w:pPr>
              <w:pStyle w:val="NoSpacing"/>
              <w:bidi/>
              <w:rPr>
                <w:rFonts w:asciiTheme="minorHAnsi" w:hAnsiTheme="minorHAnsi" w:cstheme="minorHAnsi"/>
                <w:szCs w:val="24"/>
                <w:rtl/>
              </w:rPr>
            </w:pPr>
            <w:r>
              <w:rPr>
                <w:rFonts w:asciiTheme="minorHAnsi" w:hAnsiTheme="minorHAnsi" w:cs="Times New Roman" w:hint="cs"/>
                <w:szCs w:val="24"/>
                <w:rtl/>
              </w:rPr>
              <w:t xml:space="preserve">تتجسد </w:t>
            </w:r>
            <w:r>
              <w:rPr>
                <w:rFonts w:asciiTheme="minorHAnsi" w:hAnsiTheme="minorHAnsi" w:cs="Times New Roman"/>
                <w:szCs w:val="24"/>
                <w:rtl/>
              </w:rPr>
              <w:t>ال</w:t>
            </w:r>
            <w:r>
              <w:rPr>
                <w:rFonts w:asciiTheme="minorHAnsi" w:hAnsiTheme="minorHAnsi" w:cs="Times New Roman" w:hint="cs"/>
                <w:szCs w:val="24"/>
                <w:rtl/>
              </w:rPr>
              <w:t>أ</w:t>
            </w:r>
            <w:r w:rsidR="003258CD" w:rsidRPr="00892526">
              <w:rPr>
                <w:rFonts w:asciiTheme="minorHAnsi" w:hAnsiTheme="minorHAnsi" w:cs="Times New Roman"/>
                <w:szCs w:val="24"/>
                <w:rtl/>
              </w:rPr>
              <w:t xml:space="preserve">هداف </w:t>
            </w:r>
            <w:r>
              <w:rPr>
                <w:rFonts w:asciiTheme="minorHAnsi" w:hAnsiTheme="minorHAnsi" w:cs="Times New Roman" w:hint="cs"/>
                <w:szCs w:val="24"/>
                <w:rtl/>
              </w:rPr>
              <w:t>الإنمائية</w:t>
            </w:r>
            <w:r w:rsidR="003258CD" w:rsidRPr="00892526">
              <w:rPr>
                <w:rFonts w:asciiTheme="minorHAnsi" w:hAnsiTheme="minorHAnsi" w:cs="Times New Roman"/>
                <w:szCs w:val="24"/>
                <w:rtl/>
              </w:rPr>
              <w:t xml:space="preserve"> المقترحة </w:t>
            </w:r>
            <w:r>
              <w:rPr>
                <w:rFonts w:asciiTheme="minorHAnsi" w:hAnsiTheme="minorHAnsi" w:cs="Times New Roman" w:hint="cs"/>
                <w:szCs w:val="24"/>
                <w:rtl/>
              </w:rPr>
              <w:t>لبرنامج تنمية الأمن المائي في</w:t>
            </w:r>
            <w:r w:rsidR="003258CD" w:rsidRPr="00892526">
              <w:rPr>
                <w:rFonts w:asciiTheme="minorHAnsi" w:hAnsiTheme="minorHAnsi" w:cs="Times New Roman"/>
                <w:szCs w:val="24"/>
                <w:rtl/>
              </w:rPr>
              <w:t xml:space="preserve"> تحسين </w:t>
            </w:r>
            <w:r>
              <w:rPr>
                <w:rFonts w:asciiTheme="minorHAnsi" w:hAnsiTheme="minorHAnsi" w:cs="Times New Roman" w:hint="cs"/>
                <w:szCs w:val="24"/>
                <w:rtl/>
              </w:rPr>
              <w:t>جودة ونوعية</w:t>
            </w:r>
            <w:r w:rsidR="003258CD" w:rsidRPr="00892526">
              <w:rPr>
                <w:rFonts w:asciiTheme="minorHAnsi" w:hAnsiTheme="minorHAnsi" w:cs="Times New Roman"/>
                <w:szCs w:val="24"/>
                <w:rtl/>
              </w:rPr>
              <w:t xml:space="preserve"> خدمات تزويد المياه في مناطق المشروع </w:t>
            </w:r>
            <w:r>
              <w:rPr>
                <w:rFonts w:asciiTheme="minorHAnsi" w:hAnsiTheme="minorHAnsi" w:cs="Times New Roman" w:hint="cs"/>
                <w:szCs w:val="24"/>
                <w:rtl/>
              </w:rPr>
              <w:t>وتدعيم</w:t>
            </w:r>
            <w:r w:rsidR="003258CD" w:rsidRPr="00892526">
              <w:rPr>
                <w:rFonts w:asciiTheme="minorHAnsi" w:hAnsiTheme="minorHAnsi" w:cs="Times New Roman"/>
                <w:szCs w:val="24"/>
                <w:rtl/>
              </w:rPr>
              <w:t xml:space="preserve"> قدرات مؤسسات مختارة</w:t>
            </w:r>
            <w:r w:rsidR="003258CD" w:rsidRPr="00892526">
              <w:rPr>
                <w:rFonts w:asciiTheme="minorHAnsi" w:hAnsiTheme="minorHAnsi" w:cstheme="minorHAnsi"/>
                <w:szCs w:val="24"/>
                <w:rtl/>
              </w:rPr>
              <w:t>.</w:t>
            </w:r>
          </w:p>
        </w:tc>
      </w:tr>
      <w:tr w:rsidR="003258CD" w:rsidRPr="00892526" w14:paraId="5DC06E2D" w14:textId="77777777" w:rsidTr="007D0710">
        <w:trPr>
          <w:trHeight w:val="440"/>
        </w:trPr>
        <w:tc>
          <w:tcPr>
            <w:tcW w:w="9576" w:type="dxa"/>
            <w:gridSpan w:val="4"/>
            <w:tcBorders>
              <w:top w:val="nil"/>
              <w:left w:val="single" w:sz="4" w:space="0" w:color="auto"/>
              <w:bottom w:val="nil"/>
              <w:right w:val="single" w:sz="4" w:space="0" w:color="auto"/>
            </w:tcBorders>
            <w:shd w:val="clear" w:color="auto" w:fill="F2F2F2" w:themeFill="background1" w:themeFillShade="F2"/>
          </w:tcPr>
          <w:p w14:paraId="710812A6" w14:textId="77777777" w:rsidR="003258CD" w:rsidRPr="00697E5E" w:rsidRDefault="003258CD" w:rsidP="00697E5E">
            <w:pPr>
              <w:pStyle w:val="NoSpacing"/>
              <w:bidi/>
              <w:rPr>
                <w:rFonts w:asciiTheme="minorHAnsi" w:hAnsiTheme="minorHAnsi" w:cstheme="minorHAnsi"/>
                <w:b/>
                <w:bCs/>
                <w:szCs w:val="24"/>
                <w:rtl/>
              </w:rPr>
            </w:pPr>
            <w:r w:rsidRPr="00697E5E">
              <w:rPr>
                <w:rFonts w:asciiTheme="minorHAnsi" w:hAnsiTheme="minorHAnsi" w:cs="Times New Roman"/>
                <w:b/>
                <w:bCs/>
                <w:szCs w:val="24"/>
                <w:rtl/>
              </w:rPr>
              <w:t xml:space="preserve">بيانات تمويل المشروع </w:t>
            </w:r>
            <w:r w:rsidRPr="00697E5E">
              <w:rPr>
                <w:rFonts w:asciiTheme="minorHAnsi" w:hAnsiTheme="minorHAnsi" w:cstheme="minorHAnsi"/>
                <w:b/>
                <w:bCs/>
                <w:szCs w:val="24"/>
                <w:rtl/>
              </w:rPr>
              <w:t>(</w:t>
            </w:r>
            <w:r w:rsidR="00697E5E" w:rsidRPr="00697E5E">
              <w:rPr>
                <w:rFonts w:asciiTheme="minorHAnsi" w:hAnsiTheme="minorHAnsi" w:cs="Times New Roman" w:hint="cs"/>
                <w:b/>
                <w:bCs/>
                <w:szCs w:val="24"/>
                <w:rtl/>
              </w:rPr>
              <w:t>القيم الواردة أدناه يُعبر عنها بملايين الدولارات الأمريكية</w:t>
            </w:r>
            <w:r w:rsidRPr="00697E5E">
              <w:rPr>
                <w:rFonts w:asciiTheme="minorHAnsi" w:hAnsiTheme="minorHAnsi" w:cstheme="minorHAnsi"/>
                <w:b/>
                <w:bCs/>
                <w:szCs w:val="24"/>
                <w:rtl/>
              </w:rPr>
              <w:t>)</w:t>
            </w:r>
          </w:p>
        </w:tc>
      </w:tr>
      <w:tr w:rsidR="003258CD" w:rsidRPr="00892526" w14:paraId="1D026B97" w14:textId="77777777" w:rsidTr="007D0710">
        <w:trPr>
          <w:trHeight w:val="377"/>
        </w:trPr>
        <w:tc>
          <w:tcPr>
            <w:tcW w:w="9576" w:type="dxa"/>
            <w:gridSpan w:val="4"/>
            <w:tcBorders>
              <w:top w:val="nil"/>
              <w:left w:val="single" w:sz="4" w:space="0" w:color="auto"/>
              <w:bottom w:val="single" w:sz="4" w:space="0" w:color="auto"/>
              <w:right w:val="single" w:sz="4" w:space="0" w:color="auto"/>
            </w:tcBorders>
            <w:shd w:val="clear" w:color="auto" w:fill="F2F2F2" w:themeFill="background1" w:themeFillShade="F2"/>
          </w:tcPr>
          <w:p w14:paraId="3A4FA890" w14:textId="77777777" w:rsidR="003258CD" w:rsidRPr="00892526" w:rsidRDefault="003258CD" w:rsidP="006D7180">
            <w:pPr>
              <w:pStyle w:val="NoSpacing"/>
              <w:bidi/>
              <w:rPr>
                <w:rFonts w:asciiTheme="minorHAnsi" w:hAnsiTheme="minorHAnsi" w:cstheme="minorHAnsi"/>
                <w:b/>
                <w:bCs/>
                <w:szCs w:val="24"/>
                <w:rtl/>
              </w:rPr>
            </w:pPr>
            <w:r w:rsidRPr="00892526">
              <w:rPr>
                <w:rFonts w:asciiTheme="minorHAnsi" w:hAnsiTheme="minorHAnsi" w:cs="Times New Roman"/>
                <w:b/>
                <w:bCs/>
                <w:szCs w:val="24"/>
                <w:rtl/>
              </w:rPr>
              <w:t>ملخص</w:t>
            </w:r>
          </w:p>
        </w:tc>
      </w:tr>
      <w:tr w:rsidR="00697E5E" w:rsidRPr="00892526" w14:paraId="38A4D5C6" w14:textId="77777777" w:rsidTr="007D0710">
        <w:tc>
          <w:tcPr>
            <w:tcW w:w="4788" w:type="dxa"/>
            <w:gridSpan w:val="2"/>
            <w:tcBorders>
              <w:top w:val="single" w:sz="4" w:space="0" w:color="auto"/>
            </w:tcBorders>
            <w:shd w:val="clear" w:color="auto" w:fill="F2F2F2" w:themeFill="background1" w:themeFillShade="F2"/>
          </w:tcPr>
          <w:p w14:paraId="00E63A14" w14:textId="77777777" w:rsidR="00697E5E" w:rsidRPr="00892526" w:rsidRDefault="00697E5E" w:rsidP="00697E5E">
            <w:pPr>
              <w:pStyle w:val="NoSpacing"/>
              <w:bidi/>
              <w:rPr>
                <w:rFonts w:asciiTheme="minorHAnsi" w:hAnsiTheme="minorHAnsi" w:cstheme="minorHAnsi"/>
                <w:szCs w:val="24"/>
                <w:rtl/>
              </w:rPr>
            </w:pPr>
            <w:r>
              <w:rPr>
                <w:rFonts w:asciiTheme="minorHAnsi" w:hAnsiTheme="minorHAnsi" w:cs="Times New Roman" w:hint="cs"/>
                <w:szCs w:val="24"/>
                <w:rtl/>
              </w:rPr>
              <w:t>التكلفة</w:t>
            </w:r>
            <w:r w:rsidRPr="00892526">
              <w:rPr>
                <w:rFonts w:asciiTheme="minorHAnsi" w:hAnsiTheme="minorHAnsi" w:cs="Times New Roman"/>
                <w:szCs w:val="24"/>
                <w:rtl/>
              </w:rPr>
              <w:t xml:space="preserve"> الإجمالية للمشروع</w:t>
            </w:r>
          </w:p>
        </w:tc>
        <w:tc>
          <w:tcPr>
            <w:tcW w:w="4788" w:type="dxa"/>
            <w:gridSpan w:val="2"/>
            <w:tcBorders>
              <w:top w:val="single" w:sz="4" w:space="0" w:color="auto"/>
            </w:tcBorders>
            <w:shd w:val="clear" w:color="auto" w:fill="F2F2F2" w:themeFill="background1" w:themeFillShade="F2"/>
            <w:vAlign w:val="center"/>
          </w:tcPr>
          <w:p w14:paraId="1B4EC9EA" w14:textId="77777777" w:rsidR="00697E5E" w:rsidRPr="00892526" w:rsidRDefault="00697E5E" w:rsidP="00697E5E">
            <w:pPr>
              <w:pStyle w:val="NoSpacing"/>
              <w:bidi/>
              <w:rPr>
                <w:rFonts w:asciiTheme="minorHAnsi" w:hAnsiTheme="minorHAnsi" w:cstheme="minorHAnsi"/>
                <w:szCs w:val="24"/>
                <w:rtl/>
              </w:rPr>
            </w:pPr>
            <w:r>
              <w:rPr>
                <w:rFonts w:asciiTheme="minorHAnsi" w:hAnsiTheme="minorHAnsi"/>
                <w:noProof/>
                <w:sz w:val="22"/>
              </w:rPr>
              <w:t>110.00</w:t>
            </w:r>
          </w:p>
        </w:tc>
      </w:tr>
      <w:tr w:rsidR="00697E5E" w:rsidRPr="00892526" w14:paraId="4C1C7A8F" w14:textId="77777777" w:rsidTr="007D0710">
        <w:tc>
          <w:tcPr>
            <w:tcW w:w="4788" w:type="dxa"/>
            <w:gridSpan w:val="2"/>
            <w:shd w:val="clear" w:color="auto" w:fill="F2F2F2" w:themeFill="background1" w:themeFillShade="F2"/>
          </w:tcPr>
          <w:p w14:paraId="26A9E203" w14:textId="77777777" w:rsidR="00697E5E" w:rsidRPr="00892526" w:rsidRDefault="00697E5E" w:rsidP="00697E5E">
            <w:pPr>
              <w:pStyle w:val="NoSpacing"/>
              <w:bidi/>
              <w:rPr>
                <w:rFonts w:asciiTheme="minorHAnsi" w:hAnsiTheme="minorHAnsi" w:cstheme="minorHAnsi"/>
                <w:szCs w:val="24"/>
                <w:rtl/>
              </w:rPr>
            </w:pPr>
            <w:r w:rsidRPr="00892526">
              <w:rPr>
                <w:rFonts w:asciiTheme="minorHAnsi" w:hAnsiTheme="minorHAnsi" w:cs="Times New Roman"/>
                <w:szCs w:val="24"/>
                <w:rtl/>
              </w:rPr>
              <w:t>إجمالي التمويل</w:t>
            </w:r>
          </w:p>
        </w:tc>
        <w:tc>
          <w:tcPr>
            <w:tcW w:w="4788" w:type="dxa"/>
            <w:gridSpan w:val="2"/>
            <w:shd w:val="clear" w:color="auto" w:fill="F2F2F2" w:themeFill="background1" w:themeFillShade="F2"/>
            <w:vAlign w:val="center"/>
          </w:tcPr>
          <w:p w14:paraId="5E505D69" w14:textId="77777777" w:rsidR="00697E5E" w:rsidRPr="00892526" w:rsidRDefault="00697E5E" w:rsidP="00697E5E">
            <w:pPr>
              <w:pStyle w:val="NoSpacing"/>
              <w:bidi/>
              <w:rPr>
                <w:rFonts w:asciiTheme="minorHAnsi" w:hAnsiTheme="minorHAnsi" w:cstheme="minorHAnsi"/>
                <w:szCs w:val="24"/>
                <w:rtl/>
              </w:rPr>
            </w:pPr>
            <w:r>
              <w:rPr>
                <w:rFonts w:asciiTheme="minorHAnsi" w:hAnsiTheme="minorHAnsi"/>
                <w:noProof/>
                <w:sz w:val="22"/>
              </w:rPr>
              <w:t>90.00</w:t>
            </w:r>
          </w:p>
        </w:tc>
      </w:tr>
      <w:tr w:rsidR="00697E5E" w:rsidRPr="00892526" w14:paraId="54574137" w14:textId="77777777" w:rsidTr="007D0710">
        <w:tc>
          <w:tcPr>
            <w:tcW w:w="4788" w:type="dxa"/>
            <w:gridSpan w:val="2"/>
            <w:shd w:val="clear" w:color="auto" w:fill="F2F2F2" w:themeFill="background1" w:themeFillShade="F2"/>
          </w:tcPr>
          <w:p w14:paraId="7B968BA0" w14:textId="77777777" w:rsidR="00697E5E" w:rsidRPr="00892526" w:rsidRDefault="00697E5E" w:rsidP="00697E5E">
            <w:pPr>
              <w:pStyle w:val="NoSpacing"/>
              <w:bidi/>
              <w:rPr>
                <w:rFonts w:asciiTheme="minorHAnsi" w:hAnsiTheme="minorHAnsi" w:cstheme="minorHAnsi"/>
                <w:szCs w:val="24"/>
                <w:rtl/>
              </w:rPr>
            </w:pPr>
            <w:r>
              <w:rPr>
                <w:rFonts w:asciiTheme="minorHAnsi" w:hAnsiTheme="minorHAnsi" w:cs="Times New Roman" w:hint="cs"/>
                <w:szCs w:val="24"/>
                <w:rtl/>
              </w:rPr>
              <w:t>منها مقدم من</w:t>
            </w:r>
            <w:r w:rsidRPr="00892526">
              <w:rPr>
                <w:rFonts w:asciiTheme="minorHAnsi" w:hAnsiTheme="minorHAnsi" w:cs="Times New Roman"/>
                <w:szCs w:val="24"/>
                <w:rtl/>
              </w:rPr>
              <w:t xml:space="preserve"> البنك الدولي </w:t>
            </w:r>
            <w:r>
              <w:rPr>
                <w:rFonts w:asciiTheme="minorHAnsi" w:hAnsiTheme="minorHAnsi" w:cs="Times New Roman" w:hint="cs"/>
                <w:szCs w:val="24"/>
                <w:rtl/>
              </w:rPr>
              <w:t>للإنشاء والتعمير</w:t>
            </w:r>
            <w:r>
              <w:rPr>
                <w:rFonts w:asciiTheme="minorHAnsi" w:hAnsiTheme="minorHAnsi" w:cstheme="minorHAnsi" w:hint="cs"/>
                <w:szCs w:val="24"/>
                <w:rtl/>
              </w:rPr>
              <w:t xml:space="preserve">/ </w:t>
            </w:r>
            <w:r w:rsidRPr="00892526">
              <w:rPr>
                <w:rFonts w:asciiTheme="minorHAnsi" w:hAnsiTheme="minorHAnsi" w:cstheme="minorHAnsi"/>
                <w:szCs w:val="24"/>
                <w:rtl/>
              </w:rPr>
              <w:t xml:space="preserve"> </w:t>
            </w:r>
            <w:r>
              <w:rPr>
                <w:rFonts w:asciiTheme="minorHAnsi" w:hAnsiTheme="minorHAnsi" w:cs="Times New Roman" w:hint="cs"/>
                <w:szCs w:val="24"/>
                <w:rtl/>
              </w:rPr>
              <w:t>المؤسسة الدولية للتنمية</w:t>
            </w:r>
          </w:p>
        </w:tc>
        <w:tc>
          <w:tcPr>
            <w:tcW w:w="4788" w:type="dxa"/>
            <w:gridSpan w:val="2"/>
            <w:shd w:val="clear" w:color="auto" w:fill="F2F2F2" w:themeFill="background1" w:themeFillShade="F2"/>
            <w:vAlign w:val="center"/>
          </w:tcPr>
          <w:p w14:paraId="5977647F" w14:textId="77777777" w:rsidR="00697E5E" w:rsidRPr="00892526" w:rsidRDefault="00697E5E" w:rsidP="00697E5E">
            <w:pPr>
              <w:pStyle w:val="NoSpacing"/>
              <w:bidi/>
              <w:rPr>
                <w:rFonts w:asciiTheme="minorHAnsi" w:hAnsiTheme="minorHAnsi" w:cstheme="minorHAnsi"/>
                <w:szCs w:val="24"/>
                <w:rtl/>
              </w:rPr>
            </w:pPr>
            <w:r>
              <w:rPr>
                <w:rFonts w:asciiTheme="minorHAnsi" w:eastAsiaTheme="minorHAnsi" w:hAnsiTheme="minorHAnsi" w:cstheme="minorBidi"/>
                <w:noProof/>
                <w:sz w:val="22"/>
              </w:rPr>
              <w:t>0.00</w:t>
            </w:r>
          </w:p>
        </w:tc>
      </w:tr>
      <w:tr w:rsidR="00697E5E" w:rsidRPr="00892526" w14:paraId="41D197E6" w14:textId="77777777" w:rsidTr="007D0710">
        <w:tc>
          <w:tcPr>
            <w:tcW w:w="4788" w:type="dxa"/>
            <w:gridSpan w:val="2"/>
            <w:tcBorders>
              <w:bottom w:val="single" w:sz="4" w:space="0" w:color="auto"/>
            </w:tcBorders>
            <w:shd w:val="clear" w:color="auto" w:fill="F2F2F2" w:themeFill="background1" w:themeFillShade="F2"/>
          </w:tcPr>
          <w:p w14:paraId="326DB618" w14:textId="77777777" w:rsidR="00697E5E" w:rsidRPr="00892526" w:rsidRDefault="00697E5E" w:rsidP="00697E5E">
            <w:pPr>
              <w:pStyle w:val="NoSpacing"/>
              <w:bidi/>
              <w:rPr>
                <w:rFonts w:asciiTheme="minorHAnsi" w:hAnsiTheme="minorHAnsi" w:cstheme="minorHAnsi"/>
                <w:szCs w:val="24"/>
                <w:rtl/>
              </w:rPr>
            </w:pPr>
            <w:r w:rsidRPr="00892526">
              <w:rPr>
                <w:rFonts w:asciiTheme="minorHAnsi" w:hAnsiTheme="minorHAnsi" w:cs="Times New Roman"/>
                <w:szCs w:val="24"/>
                <w:rtl/>
              </w:rPr>
              <w:t>الفجوة التمويلية</w:t>
            </w:r>
          </w:p>
        </w:tc>
        <w:tc>
          <w:tcPr>
            <w:tcW w:w="4788" w:type="dxa"/>
            <w:gridSpan w:val="2"/>
            <w:tcBorders>
              <w:bottom w:val="single" w:sz="4" w:space="0" w:color="auto"/>
            </w:tcBorders>
            <w:shd w:val="clear" w:color="auto" w:fill="F2F2F2" w:themeFill="background1" w:themeFillShade="F2"/>
            <w:vAlign w:val="center"/>
          </w:tcPr>
          <w:p w14:paraId="35EF8BC3" w14:textId="77777777" w:rsidR="00697E5E" w:rsidRPr="00892526" w:rsidRDefault="00697E5E" w:rsidP="00697E5E">
            <w:pPr>
              <w:pStyle w:val="NoSpacing"/>
              <w:bidi/>
              <w:rPr>
                <w:rFonts w:asciiTheme="minorHAnsi" w:hAnsiTheme="minorHAnsi" w:cstheme="minorHAnsi"/>
                <w:szCs w:val="24"/>
                <w:rtl/>
              </w:rPr>
            </w:pPr>
            <w:r>
              <w:rPr>
                <w:rFonts w:asciiTheme="minorHAnsi" w:hAnsiTheme="minorHAnsi"/>
                <w:noProof/>
                <w:sz w:val="22"/>
              </w:rPr>
              <w:t>20.00</w:t>
            </w:r>
          </w:p>
        </w:tc>
      </w:tr>
      <w:tr w:rsidR="003258CD" w:rsidRPr="00892526" w14:paraId="1393B96B" w14:textId="77777777" w:rsidTr="007D0710">
        <w:tc>
          <w:tcPr>
            <w:tcW w:w="9576" w:type="dxa"/>
            <w:gridSpan w:val="4"/>
            <w:tcBorders>
              <w:top w:val="single" w:sz="4" w:space="0" w:color="auto"/>
              <w:left w:val="single" w:sz="4" w:space="0" w:color="auto"/>
              <w:bottom w:val="nil"/>
              <w:right w:val="single" w:sz="4" w:space="0" w:color="auto"/>
            </w:tcBorders>
            <w:shd w:val="clear" w:color="auto" w:fill="F2F2F2" w:themeFill="background1" w:themeFillShade="F2"/>
          </w:tcPr>
          <w:p w14:paraId="20BD2727" w14:textId="77777777" w:rsidR="003258CD" w:rsidRPr="00697E5E" w:rsidRDefault="003258CD" w:rsidP="006D7180">
            <w:pPr>
              <w:pStyle w:val="NoSpacing"/>
              <w:bidi/>
              <w:rPr>
                <w:rFonts w:asciiTheme="minorHAnsi" w:hAnsiTheme="minorHAnsi" w:cstheme="minorHAnsi"/>
                <w:b/>
                <w:bCs/>
                <w:color w:val="215868" w:themeColor="accent5" w:themeShade="80"/>
                <w:szCs w:val="24"/>
                <w:rtl/>
              </w:rPr>
            </w:pPr>
            <w:r w:rsidRPr="00697E5E">
              <w:rPr>
                <w:rFonts w:asciiTheme="minorHAnsi" w:hAnsiTheme="minorHAnsi" w:cs="Times New Roman"/>
                <w:b/>
                <w:bCs/>
                <w:color w:val="215868" w:themeColor="accent5" w:themeShade="80"/>
                <w:szCs w:val="24"/>
                <w:rtl/>
              </w:rPr>
              <w:t>التفاصيل</w:t>
            </w:r>
          </w:p>
        </w:tc>
      </w:tr>
      <w:tr w:rsidR="003258CD" w:rsidRPr="00892526" w14:paraId="5EC74C53" w14:textId="77777777" w:rsidTr="007D0710">
        <w:tc>
          <w:tcPr>
            <w:tcW w:w="4788" w:type="dxa"/>
            <w:gridSpan w:val="2"/>
            <w:tcBorders>
              <w:top w:val="nil"/>
              <w:left w:val="single" w:sz="4" w:space="0" w:color="auto"/>
              <w:bottom w:val="single" w:sz="4" w:space="0" w:color="auto"/>
              <w:right w:val="nil"/>
            </w:tcBorders>
            <w:shd w:val="clear" w:color="auto" w:fill="F2F2F2" w:themeFill="background1" w:themeFillShade="F2"/>
          </w:tcPr>
          <w:p w14:paraId="253D04D5" w14:textId="77777777" w:rsidR="003258CD" w:rsidRPr="00892526" w:rsidRDefault="003258CD" w:rsidP="006D7180">
            <w:pPr>
              <w:pStyle w:val="NoSpacing"/>
              <w:bidi/>
              <w:rPr>
                <w:rFonts w:asciiTheme="minorHAnsi" w:hAnsiTheme="minorHAnsi" w:cstheme="minorHAnsi"/>
                <w:szCs w:val="24"/>
                <w:rtl/>
              </w:rPr>
            </w:pPr>
            <w:r w:rsidRPr="00892526">
              <w:rPr>
                <w:rFonts w:asciiTheme="minorHAnsi" w:hAnsiTheme="minorHAnsi" w:cs="Times New Roman"/>
                <w:szCs w:val="24"/>
                <w:rtl/>
              </w:rPr>
              <w:t>تمويل من خارج مجموعة البنك الدولي</w:t>
            </w:r>
          </w:p>
        </w:tc>
        <w:tc>
          <w:tcPr>
            <w:tcW w:w="4788" w:type="dxa"/>
            <w:gridSpan w:val="2"/>
            <w:tcBorders>
              <w:top w:val="nil"/>
              <w:left w:val="nil"/>
              <w:bottom w:val="single" w:sz="4" w:space="0" w:color="auto"/>
              <w:right w:val="single" w:sz="4" w:space="0" w:color="auto"/>
            </w:tcBorders>
            <w:shd w:val="clear" w:color="auto" w:fill="F2F2F2" w:themeFill="background1" w:themeFillShade="F2"/>
          </w:tcPr>
          <w:p w14:paraId="30EF1361" w14:textId="77777777" w:rsidR="003258CD" w:rsidRPr="00892526" w:rsidRDefault="003258CD" w:rsidP="006D7180">
            <w:pPr>
              <w:pStyle w:val="NoSpacing"/>
              <w:bidi/>
              <w:rPr>
                <w:rFonts w:asciiTheme="minorHAnsi" w:hAnsiTheme="minorHAnsi" w:cstheme="minorHAnsi"/>
                <w:szCs w:val="24"/>
                <w:rtl/>
              </w:rPr>
            </w:pPr>
          </w:p>
        </w:tc>
      </w:tr>
      <w:tr w:rsidR="00F348C3" w:rsidRPr="00892526" w14:paraId="435EB413" w14:textId="77777777" w:rsidTr="007D0710">
        <w:tc>
          <w:tcPr>
            <w:tcW w:w="4788" w:type="dxa"/>
            <w:gridSpan w:val="2"/>
            <w:tcBorders>
              <w:top w:val="single" w:sz="4" w:space="0" w:color="auto"/>
            </w:tcBorders>
            <w:shd w:val="clear" w:color="auto" w:fill="F2F2F2" w:themeFill="background1" w:themeFillShade="F2"/>
          </w:tcPr>
          <w:p w14:paraId="1EC7EF0F" w14:textId="77777777" w:rsidR="00F348C3" w:rsidRPr="00892526" w:rsidRDefault="00F348C3" w:rsidP="00F348C3">
            <w:pPr>
              <w:pStyle w:val="NoSpacing"/>
              <w:bidi/>
              <w:rPr>
                <w:rFonts w:asciiTheme="minorHAnsi" w:hAnsiTheme="minorHAnsi" w:cstheme="minorHAnsi"/>
                <w:szCs w:val="24"/>
                <w:rtl/>
              </w:rPr>
            </w:pPr>
            <w:r w:rsidRPr="00892526">
              <w:rPr>
                <w:rFonts w:asciiTheme="minorHAnsi" w:hAnsiTheme="minorHAnsi" w:cs="Times New Roman"/>
                <w:szCs w:val="24"/>
                <w:rtl/>
              </w:rPr>
              <w:t>تمويل من نظراء</w:t>
            </w:r>
            <w:r>
              <w:rPr>
                <w:rFonts w:asciiTheme="minorHAnsi" w:hAnsiTheme="minorHAnsi" w:cs="Times New Roman" w:hint="cs"/>
                <w:szCs w:val="24"/>
                <w:rtl/>
              </w:rPr>
              <w:t xml:space="preserve"> البنك الدولي لدى الجهة المقترضة</w:t>
            </w:r>
          </w:p>
        </w:tc>
        <w:tc>
          <w:tcPr>
            <w:tcW w:w="4788" w:type="dxa"/>
            <w:gridSpan w:val="2"/>
            <w:tcBorders>
              <w:top w:val="single" w:sz="4" w:space="0" w:color="auto"/>
            </w:tcBorders>
            <w:shd w:val="clear" w:color="auto" w:fill="F2F2F2" w:themeFill="background1" w:themeFillShade="F2"/>
            <w:vAlign w:val="center"/>
          </w:tcPr>
          <w:p w14:paraId="772AE34B" w14:textId="77777777" w:rsidR="00F348C3" w:rsidRPr="00892526" w:rsidRDefault="00F348C3" w:rsidP="00F348C3">
            <w:pPr>
              <w:pStyle w:val="NoSpacing"/>
              <w:bidi/>
              <w:rPr>
                <w:rFonts w:asciiTheme="minorHAnsi" w:hAnsiTheme="minorHAnsi" w:cstheme="minorHAnsi"/>
                <w:szCs w:val="24"/>
                <w:rtl/>
              </w:rPr>
            </w:pPr>
            <w:r w:rsidRPr="00304676">
              <w:rPr>
                <w:rFonts w:asciiTheme="minorHAnsi" w:eastAsiaTheme="minorHAnsi" w:hAnsiTheme="minorHAnsi" w:cstheme="minorBidi"/>
                <w:noProof/>
                <w:sz w:val="22"/>
              </w:rPr>
              <w:t>60.00</w:t>
            </w:r>
          </w:p>
        </w:tc>
      </w:tr>
      <w:tr w:rsidR="00F348C3" w:rsidRPr="00892526" w14:paraId="0ED8DC9E" w14:textId="77777777" w:rsidTr="007D0710">
        <w:tc>
          <w:tcPr>
            <w:tcW w:w="4788" w:type="dxa"/>
            <w:gridSpan w:val="2"/>
            <w:shd w:val="clear" w:color="auto" w:fill="F2F2F2" w:themeFill="background1" w:themeFillShade="F2"/>
          </w:tcPr>
          <w:p w14:paraId="232F123F" w14:textId="77777777" w:rsidR="00F348C3" w:rsidRPr="00892526" w:rsidRDefault="00F348C3" w:rsidP="00F348C3">
            <w:pPr>
              <w:pStyle w:val="NoSpacing"/>
              <w:bidi/>
              <w:ind w:left="720"/>
              <w:rPr>
                <w:rFonts w:asciiTheme="minorHAnsi" w:hAnsiTheme="minorHAnsi" w:cstheme="minorHAnsi"/>
                <w:szCs w:val="24"/>
                <w:rtl/>
              </w:rPr>
            </w:pPr>
            <w:r w:rsidRPr="00892526">
              <w:rPr>
                <w:rFonts w:asciiTheme="minorHAnsi" w:hAnsiTheme="minorHAnsi" w:cs="Times New Roman"/>
                <w:szCs w:val="24"/>
                <w:rtl/>
              </w:rPr>
              <w:t>الحكومة الوطنية</w:t>
            </w:r>
          </w:p>
        </w:tc>
        <w:tc>
          <w:tcPr>
            <w:tcW w:w="4788" w:type="dxa"/>
            <w:gridSpan w:val="2"/>
            <w:shd w:val="clear" w:color="auto" w:fill="F2F2F2" w:themeFill="background1" w:themeFillShade="F2"/>
            <w:vAlign w:val="center"/>
          </w:tcPr>
          <w:p w14:paraId="5FDBD074" w14:textId="77777777" w:rsidR="00F348C3" w:rsidRPr="00892526" w:rsidRDefault="00F348C3" w:rsidP="00F348C3">
            <w:pPr>
              <w:pStyle w:val="NoSpacing"/>
              <w:bidi/>
              <w:rPr>
                <w:rFonts w:asciiTheme="minorHAnsi" w:hAnsiTheme="minorHAnsi" w:cstheme="minorHAnsi"/>
                <w:szCs w:val="24"/>
                <w:rtl/>
              </w:rPr>
            </w:pPr>
            <w:r w:rsidRPr="00304676">
              <w:rPr>
                <w:rFonts w:asciiTheme="minorHAnsi" w:eastAsiaTheme="minorHAnsi" w:hAnsiTheme="minorHAnsi" w:cstheme="minorBidi"/>
                <w:noProof/>
                <w:sz w:val="22"/>
              </w:rPr>
              <w:t>60.00</w:t>
            </w:r>
          </w:p>
        </w:tc>
      </w:tr>
      <w:tr w:rsidR="003258CD" w:rsidRPr="00892526" w14:paraId="3FD3DC84" w14:textId="77777777" w:rsidTr="007D0710">
        <w:tc>
          <w:tcPr>
            <w:tcW w:w="4788" w:type="dxa"/>
            <w:gridSpan w:val="2"/>
            <w:shd w:val="clear" w:color="auto" w:fill="F2F2F2" w:themeFill="background1" w:themeFillShade="F2"/>
          </w:tcPr>
          <w:p w14:paraId="30945125" w14:textId="77777777" w:rsidR="003258CD" w:rsidRPr="00892526" w:rsidRDefault="00F348C3" w:rsidP="006D7180">
            <w:pPr>
              <w:pStyle w:val="NoSpacing"/>
              <w:bidi/>
              <w:rPr>
                <w:rFonts w:asciiTheme="minorHAnsi" w:hAnsiTheme="minorHAnsi" w:cstheme="minorHAnsi"/>
                <w:szCs w:val="24"/>
                <w:rtl/>
              </w:rPr>
            </w:pPr>
            <w:r>
              <w:rPr>
                <w:rFonts w:asciiTheme="minorHAnsi" w:hAnsiTheme="minorHAnsi" w:cs="Times New Roman" w:hint="cs"/>
                <w:szCs w:val="24"/>
                <w:rtl/>
              </w:rPr>
              <w:t>صناديق استئمانية</w:t>
            </w:r>
          </w:p>
        </w:tc>
        <w:tc>
          <w:tcPr>
            <w:tcW w:w="4788" w:type="dxa"/>
            <w:gridSpan w:val="2"/>
            <w:shd w:val="clear" w:color="auto" w:fill="F2F2F2" w:themeFill="background1" w:themeFillShade="F2"/>
          </w:tcPr>
          <w:p w14:paraId="44F9D7AD" w14:textId="77777777" w:rsidR="003258CD" w:rsidRPr="00892526" w:rsidRDefault="00F348C3" w:rsidP="006D7180">
            <w:pPr>
              <w:pStyle w:val="NoSpacing"/>
              <w:bidi/>
              <w:rPr>
                <w:rFonts w:asciiTheme="minorHAnsi" w:hAnsiTheme="minorHAnsi" w:cstheme="minorHAnsi"/>
                <w:szCs w:val="24"/>
                <w:rtl/>
              </w:rPr>
            </w:pPr>
            <w:r w:rsidRPr="00F348C3">
              <w:rPr>
                <w:rFonts w:asciiTheme="minorHAnsi" w:hAnsiTheme="minorHAnsi" w:cs="Calibri"/>
                <w:szCs w:val="24"/>
                <w:rtl/>
              </w:rPr>
              <w:t>30.00</w:t>
            </w:r>
          </w:p>
        </w:tc>
      </w:tr>
      <w:tr w:rsidR="003258CD" w:rsidRPr="00892526" w14:paraId="7E20860B" w14:textId="77777777" w:rsidTr="007D0710">
        <w:tc>
          <w:tcPr>
            <w:tcW w:w="4788" w:type="dxa"/>
            <w:gridSpan w:val="2"/>
            <w:shd w:val="clear" w:color="auto" w:fill="F2F2F2" w:themeFill="background1" w:themeFillShade="F2"/>
          </w:tcPr>
          <w:p w14:paraId="3DBF9789" w14:textId="77777777" w:rsidR="003258CD" w:rsidRPr="00892526" w:rsidRDefault="00F348C3" w:rsidP="00F348C3">
            <w:pPr>
              <w:pStyle w:val="NoSpacing"/>
              <w:bidi/>
              <w:ind w:left="720"/>
              <w:rPr>
                <w:rFonts w:asciiTheme="minorHAnsi" w:hAnsiTheme="minorHAnsi" w:cstheme="minorHAnsi"/>
                <w:szCs w:val="24"/>
                <w:rtl/>
                <w:lang w:bidi="ar-JO"/>
              </w:rPr>
            </w:pPr>
            <w:r>
              <w:rPr>
                <w:rFonts w:asciiTheme="minorHAnsi" w:hAnsiTheme="minorHAnsi" w:cs="Times New Roman" w:hint="cs"/>
                <w:szCs w:val="24"/>
                <w:rtl/>
              </w:rPr>
              <w:t xml:space="preserve">صندوق الشراكة لتطوير البنى التحتية </w:t>
            </w:r>
            <w:r>
              <w:rPr>
                <w:rFonts w:asciiTheme="minorHAnsi" w:hAnsiTheme="minorHAnsi" w:cstheme="minorHAnsi" w:hint="cs"/>
                <w:szCs w:val="24"/>
                <w:rtl/>
              </w:rPr>
              <w:t>(</w:t>
            </w:r>
            <w:r>
              <w:rPr>
                <w:rFonts w:asciiTheme="minorHAnsi" w:hAnsiTheme="minorHAnsi" w:cs="Times New Roman" w:hint="cs"/>
                <w:szCs w:val="24"/>
                <w:rtl/>
              </w:rPr>
              <w:t>صندوق ائتماني متعدد المانحين</w:t>
            </w:r>
            <w:r>
              <w:rPr>
                <w:rFonts w:asciiTheme="minorHAnsi" w:hAnsiTheme="minorHAnsi" w:cstheme="minorHAnsi" w:hint="cs"/>
                <w:szCs w:val="24"/>
                <w:rtl/>
              </w:rPr>
              <w:t>)</w:t>
            </w:r>
          </w:p>
        </w:tc>
        <w:tc>
          <w:tcPr>
            <w:tcW w:w="4788" w:type="dxa"/>
            <w:gridSpan w:val="2"/>
            <w:shd w:val="clear" w:color="auto" w:fill="F2F2F2" w:themeFill="background1" w:themeFillShade="F2"/>
          </w:tcPr>
          <w:p w14:paraId="7A25259A" w14:textId="77777777" w:rsidR="003258CD" w:rsidRPr="00892526" w:rsidRDefault="00F348C3" w:rsidP="006D7180">
            <w:pPr>
              <w:pStyle w:val="NoSpacing"/>
              <w:bidi/>
              <w:rPr>
                <w:rFonts w:asciiTheme="minorHAnsi" w:hAnsiTheme="minorHAnsi" w:cstheme="minorHAnsi"/>
                <w:szCs w:val="24"/>
                <w:rtl/>
              </w:rPr>
            </w:pPr>
            <w:r w:rsidRPr="00F348C3">
              <w:rPr>
                <w:rFonts w:asciiTheme="minorHAnsi" w:hAnsiTheme="minorHAnsi" w:cs="Calibri"/>
                <w:szCs w:val="24"/>
                <w:rtl/>
              </w:rPr>
              <w:t>15.00</w:t>
            </w:r>
          </w:p>
        </w:tc>
      </w:tr>
      <w:tr w:rsidR="00697E5E" w:rsidRPr="00892526" w14:paraId="51049189" w14:textId="77777777" w:rsidTr="007D0710">
        <w:tc>
          <w:tcPr>
            <w:tcW w:w="4788" w:type="dxa"/>
            <w:gridSpan w:val="2"/>
            <w:shd w:val="clear" w:color="auto" w:fill="F2F2F2" w:themeFill="background1" w:themeFillShade="F2"/>
          </w:tcPr>
          <w:p w14:paraId="40C35300" w14:textId="77777777" w:rsidR="00697E5E" w:rsidRPr="00892526" w:rsidRDefault="00F348C3" w:rsidP="00F348C3">
            <w:pPr>
              <w:pStyle w:val="NoSpacing"/>
              <w:bidi/>
              <w:ind w:left="720"/>
              <w:rPr>
                <w:rFonts w:asciiTheme="minorHAnsi" w:hAnsiTheme="minorHAnsi" w:cstheme="minorHAnsi"/>
                <w:szCs w:val="24"/>
                <w:rtl/>
              </w:rPr>
            </w:pPr>
            <w:r>
              <w:rPr>
                <w:rFonts w:asciiTheme="minorHAnsi" w:hAnsiTheme="minorHAnsi" w:cs="Times New Roman" w:hint="cs"/>
                <w:szCs w:val="24"/>
                <w:rtl/>
              </w:rPr>
              <w:t>تمويل خاص</w:t>
            </w:r>
          </w:p>
        </w:tc>
        <w:tc>
          <w:tcPr>
            <w:tcW w:w="4788" w:type="dxa"/>
            <w:gridSpan w:val="2"/>
            <w:shd w:val="clear" w:color="auto" w:fill="F2F2F2" w:themeFill="background1" w:themeFillShade="F2"/>
          </w:tcPr>
          <w:p w14:paraId="2053FC58" w14:textId="77777777" w:rsidR="00697E5E" w:rsidRPr="00892526" w:rsidRDefault="00F348C3" w:rsidP="006D7180">
            <w:pPr>
              <w:pStyle w:val="NoSpacing"/>
              <w:bidi/>
              <w:rPr>
                <w:rFonts w:asciiTheme="minorHAnsi" w:hAnsiTheme="minorHAnsi" w:cstheme="minorHAnsi"/>
                <w:szCs w:val="24"/>
                <w:rtl/>
              </w:rPr>
            </w:pPr>
            <w:r w:rsidRPr="00F348C3">
              <w:rPr>
                <w:rFonts w:asciiTheme="minorHAnsi" w:hAnsiTheme="minorHAnsi" w:cs="Calibri"/>
                <w:szCs w:val="24"/>
                <w:rtl/>
              </w:rPr>
              <w:t>15.00</w:t>
            </w:r>
          </w:p>
        </w:tc>
      </w:tr>
      <w:tr w:rsidR="00F348C3" w:rsidRPr="00892526" w14:paraId="71ED0515" w14:textId="77777777" w:rsidTr="007D0710">
        <w:tc>
          <w:tcPr>
            <w:tcW w:w="4788" w:type="dxa"/>
            <w:gridSpan w:val="2"/>
            <w:shd w:val="clear" w:color="auto" w:fill="F2F2F2" w:themeFill="background1" w:themeFillShade="F2"/>
          </w:tcPr>
          <w:p w14:paraId="37501F3E" w14:textId="77777777" w:rsidR="00F348C3" w:rsidRDefault="00F348C3" w:rsidP="00F348C3">
            <w:pPr>
              <w:pStyle w:val="NoSpacing"/>
              <w:bidi/>
              <w:rPr>
                <w:rFonts w:asciiTheme="minorHAnsi" w:hAnsiTheme="minorHAnsi" w:cstheme="minorHAnsi"/>
                <w:szCs w:val="24"/>
                <w:rtl/>
              </w:rPr>
            </w:pPr>
            <w:r>
              <w:rPr>
                <w:rFonts w:asciiTheme="minorHAnsi" w:hAnsiTheme="minorHAnsi" w:cs="Times New Roman" w:hint="cs"/>
                <w:szCs w:val="24"/>
                <w:rtl/>
              </w:rPr>
              <w:t>فئة التقييم البيئي</w:t>
            </w:r>
          </w:p>
        </w:tc>
        <w:tc>
          <w:tcPr>
            <w:tcW w:w="4788" w:type="dxa"/>
            <w:gridSpan w:val="2"/>
            <w:shd w:val="clear" w:color="auto" w:fill="F2F2F2" w:themeFill="background1" w:themeFillShade="F2"/>
          </w:tcPr>
          <w:p w14:paraId="17CB6BA3" w14:textId="77777777" w:rsidR="00F348C3" w:rsidRPr="00F348C3" w:rsidRDefault="00F348C3" w:rsidP="006D7180">
            <w:pPr>
              <w:pStyle w:val="NoSpacing"/>
              <w:bidi/>
              <w:rPr>
                <w:rFonts w:asciiTheme="minorHAnsi" w:hAnsiTheme="minorHAnsi" w:cs="Calibri"/>
                <w:szCs w:val="24"/>
                <w:rtl/>
              </w:rPr>
            </w:pPr>
            <w:r>
              <w:rPr>
                <w:rFonts w:asciiTheme="minorHAnsi" w:hAnsiTheme="minorHAnsi" w:cs="Times New Roman" w:hint="cs"/>
                <w:szCs w:val="24"/>
                <w:rtl/>
              </w:rPr>
              <w:t>قرار مراجعة مفهوم المشروع</w:t>
            </w:r>
          </w:p>
        </w:tc>
      </w:tr>
      <w:tr w:rsidR="00F348C3" w:rsidRPr="00892526" w14:paraId="2FEFD066" w14:textId="77777777" w:rsidTr="007D0710">
        <w:tc>
          <w:tcPr>
            <w:tcW w:w="4788" w:type="dxa"/>
            <w:gridSpan w:val="2"/>
            <w:shd w:val="clear" w:color="auto" w:fill="F2F2F2" w:themeFill="background1" w:themeFillShade="F2"/>
          </w:tcPr>
          <w:p w14:paraId="2CE8F1AA" w14:textId="77777777" w:rsidR="00F348C3" w:rsidRDefault="00F348C3" w:rsidP="00F348C3">
            <w:pPr>
              <w:pStyle w:val="NoSpacing"/>
              <w:bidi/>
              <w:rPr>
                <w:rFonts w:asciiTheme="minorHAnsi" w:hAnsiTheme="minorHAnsi" w:cstheme="minorHAnsi"/>
                <w:szCs w:val="24"/>
                <w:rtl/>
              </w:rPr>
            </w:pPr>
            <w:r>
              <w:rPr>
                <w:rFonts w:asciiTheme="minorHAnsi" w:hAnsiTheme="minorHAnsi" w:cs="Times New Roman" w:hint="cs"/>
                <w:szCs w:val="24"/>
                <w:rtl/>
              </w:rPr>
              <w:lastRenderedPageBreak/>
              <w:t xml:space="preserve">الفئة </w:t>
            </w:r>
            <w:r>
              <w:rPr>
                <w:rFonts w:asciiTheme="minorHAnsi" w:hAnsiTheme="minorHAnsi" w:cstheme="minorHAnsi" w:hint="cs"/>
                <w:szCs w:val="24"/>
                <w:rtl/>
              </w:rPr>
              <w:t>(</w:t>
            </w:r>
            <w:r>
              <w:rPr>
                <w:rFonts w:asciiTheme="minorHAnsi" w:hAnsiTheme="minorHAnsi" w:cs="Times New Roman" w:hint="cs"/>
                <w:szCs w:val="24"/>
                <w:rtl/>
              </w:rPr>
              <w:t>أ</w:t>
            </w:r>
            <w:r>
              <w:rPr>
                <w:rFonts w:asciiTheme="minorHAnsi" w:hAnsiTheme="minorHAnsi" w:cstheme="minorHAnsi" w:hint="cs"/>
                <w:szCs w:val="24"/>
                <w:rtl/>
              </w:rPr>
              <w:t xml:space="preserve">)- </w:t>
            </w:r>
            <w:r>
              <w:rPr>
                <w:rFonts w:asciiTheme="minorHAnsi" w:hAnsiTheme="minorHAnsi" w:cs="Times New Roman" w:hint="cs"/>
                <w:szCs w:val="24"/>
                <w:rtl/>
              </w:rPr>
              <w:t>تقييم شامل</w:t>
            </w:r>
          </w:p>
        </w:tc>
        <w:tc>
          <w:tcPr>
            <w:tcW w:w="4788" w:type="dxa"/>
            <w:gridSpan w:val="2"/>
            <w:shd w:val="clear" w:color="auto" w:fill="F2F2F2" w:themeFill="background1" w:themeFillShade="F2"/>
          </w:tcPr>
          <w:p w14:paraId="7F8BC41F" w14:textId="77777777" w:rsidR="00F348C3" w:rsidRDefault="00F348C3" w:rsidP="006D7180">
            <w:pPr>
              <w:pStyle w:val="NoSpacing"/>
              <w:bidi/>
              <w:rPr>
                <w:rFonts w:asciiTheme="minorHAnsi" w:hAnsiTheme="minorHAnsi" w:cs="Calibri"/>
                <w:szCs w:val="24"/>
                <w:rtl/>
              </w:rPr>
            </w:pPr>
            <w:r>
              <w:rPr>
                <w:rFonts w:asciiTheme="minorHAnsi" w:hAnsiTheme="minorHAnsi" w:cs="Times New Roman" w:hint="cs"/>
                <w:szCs w:val="24"/>
                <w:rtl/>
              </w:rPr>
              <w:t xml:space="preserve">المسار الثاني </w:t>
            </w:r>
            <w:r>
              <w:rPr>
                <w:rFonts w:asciiTheme="minorHAnsi" w:hAnsiTheme="minorHAnsi" w:cs="Calibri"/>
                <w:szCs w:val="24"/>
                <w:rtl/>
              </w:rPr>
              <w:t>–</w:t>
            </w:r>
            <w:r>
              <w:rPr>
                <w:rFonts w:asciiTheme="minorHAnsi" w:hAnsiTheme="minorHAnsi" w:cs="Times New Roman" w:hint="cs"/>
                <w:szCs w:val="24"/>
                <w:rtl/>
              </w:rPr>
              <w:t xml:space="preserve"> أجازت المراجعة المضي قدماً بالإعداد للمشروع</w:t>
            </w:r>
          </w:p>
        </w:tc>
      </w:tr>
      <w:tr w:rsidR="00F348C3" w:rsidRPr="00892526" w14:paraId="46515E2C" w14:textId="77777777" w:rsidTr="007D0710">
        <w:tc>
          <w:tcPr>
            <w:tcW w:w="9576" w:type="dxa"/>
            <w:gridSpan w:val="4"/>
            <w:shd w:val="clear" w:color="auto" w:fill="F2F2F2" w:themeFill="background1" w:themeFillShade="F2"/>
          </w:tcPr>
          <w:p w14:paraId="1E1AABB4" w14:textId="77777777" w:rsidR="00F348C3" w:rsidRPr="00815CDE" w:rsidRDefault="00F348C3" w:rsidP="006D7180">
            <w:pPr>
              <w:pStyle w:val="NoSpacing"/>
              <w:bidi/>
              <w:rPr>
                <w:rFonts w:asciiTheme="minorHAnsi" w:hAnsiTheme="minorHAnsi" w:cs="Calibri"/>
                <w:color w:val="7F7F7F" w:themeColor="text1" w:themeTint="80"/>
                <w:szCs w:val="24"/>
                <w:rtl/>
                <w:lang w:bidi="ar-JO"/>
              </w:rPr>
            </w:pPr>
            <w:r w:rsidRPr="00815CDE">
              <w:rPr>
                <w:rFonts w:asciiTheme="minorHAnsi" w:hAnsiTheme="minorHAnsi" w:cs="Times New Roman" w:hint="cs"/>
                <w:color w:val="7F7F7F" w:themeColor="text1" w:themeTint="80"/>
                <w:szCs w:val="24"/>
                <w:rtl/>
              </w:rPr>
              <w:t>هل حُوِّلَت مهام الإشراف على السياسات الوقائية وال</w:t>
            </w:r>
            <w:r w:rsidRPr="00815CDE">
              <w:rPr>
                <w:rFonts w:asciiTheme="minorHAnsi" w:hAnsiTheme="minorHAnsi" w:cs="Times New Roman" w:hint="cs"/>
                <w:color w:val="7F7F7F" w:themeColor="text1" w:themeTint="80"/>
                <w:szCs w:val="24"/>
                <w:rtl/>
                <w:lang w:bidi="ar-JO"/>
              </w:rPr>
              <w:t>إبراء لمدير ا</w:t>
            </w:r>
            <w:r w:rsidR="00815CDE" w:rsidRPr="00815CDE">
              <w:rPr>
                <w:rFonts w:asciiTheme="minorHAnsi" w:hAnsiTheme="minorHAnsi" w:cs="Times New Roman" w:hint="cs"/>
                <w:color w:val="7F7F7F" w:themeColor="text1" w:themeTint="80"/>
                <w:szCs w:val="24"/>
                <w:rtl/>
                <w:lang w:bidi="ar-JO"/>
              </w:rPr>
              <w:t xml:space="preserve">لممارسة المختص؟ </w:t>
            </w:r>
            <w:r w:rsidR="00815CDE" w:rsidRPr="00815CDE">
              <w:rPr>
                <w:rFonts w:asciiTheme="minorHAnsi" w:hAnsiTheme="minorHAnsi" w:cs="Calibri" w:hint="cs"/>
                <w:color w:val="7F7F7F" w:themeColor="text1" w:themeTint="80"/>
                <w:szCs w:val="24"/>
                <w:rtl/>
                <w:lang w:bidi="ar-JO"/>
              </w:rPr>
              <w:t>(</w:t>
            </w:r>
            <w:r w:rsidR="00815CDE" w:rsidRPr="00815CDE">
              <w:rPr>
                <w:rFonts w:asciiTheme="minorHAnsi" w:hAnsiTheme="minorHAnsi" w:cs="Times New Roman" w:hint="cs"/>
                <w:color w:val="7F7F7F" w:themeColor="text1" w:themeTint="80"/>
                <w:szCs w:val="24"/>
                <w:rtl/>
                <w:lang w:bidi="ar-JO"/>
              </w:rPr>
              <w:t>لن يتم الإفصاح</w:t>
            </w:r>
            <w:r w:rsidR="00815CDE" w:rsidRPr="00815CDE">
              <w:rPr>
                <w:rFonts w:asciiTheme="minorHAnsi" w:hAnsiTheme="minorHAnsi" w:cs="Calibri" w:hint="cs"/>
                <w:color w:val="7F7F7F" w:themeColor="text1" w:themeTint="80"/>
                <w:szCs w:val="24"/>
                <w:rtl/>
                <w:lang w:bidi="ar-JO"/>
              </w:rPr>
              <w:t>)</w:t>
            </w:r>
          </w:p>
          <w:p w14:paraId="0039D948" w14:textId="77777777" w:rsidR="00815CDE" w:rsidRDefault="00815CDE" w:rsidP="00815CDE">
            <w:pPr>
              <w:pStyle w:val="NoSpacing"/>
              <w:bidi/>
              <w:rPr>
                <w:rFonts w:asciiTheme="minorHAnsi" w:hAnsiTheme="minorHAnsi" w:cs="Calibri"/>
                <w:szCs w:val="24"/>
                <w:rtl/>
                <w:lang w:bidi="ar-JO"/>
              </w:rPr>
            </w:pPr>
            <w:r>
              <w:rPr>
                <w:rFonts w:asciiTheme="minorHAnsi" w:hAnsiTheme="minorHAnsi" w:cs="Times New Roman" w:hint="cs"/>
                <w:szCs w:val="24"/>
                <w:rtl/>
                <w:lang w:bidi="ar-JO"/>
              </w:rPr>
              <w:t>لا</w:t>
            </w:r>
          </w:p>
        </w:tc>
      </w:tr>
    </w:tbl>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0"/>
      </w:tblGrid>
      <w:tr w:rsidR="00F34B69" w:rsidRPr="00892526" w14:paraId="6FE88F28" w14:textId="77777777" w:rsidTr="006D7180">
        <w:tc>
          <w:tcPr>
            <w:tcW w:w="10890" w:type="dxa"/>
          </w:tcPr>
          <w:p w14:paraId="3A968E9C" w14:textId="77777777" w:rsidR="00815CDE" w:rsidRDefault="00815CDE" w:rsidP="006D7180">
            <w:pPr>
              <w:keepNext/>
              <w:bidi/>
              <w:rPr>
                <w:rFonts w:cstheme="minorHAnsi"/>
                <w:color w:val="948A54" w:themeColor="background2" w:themeShade="80"/>
                <w:sz w:val="24"/>
                <w:szCs w:val="24"/>
                <w:rtl/>
              </w:rPr>
            </w:pPr>
          </w:p>
          <w:p w14:paraId="3CE9C99E" w14:textId="77777777" w:rsidR="00F34B69" w:rsidRPr="00892526" w:rsidRDefault="00F34B69" w:rsidP="00815CDE">
            <w:pPr>
              <w:keepNext/>
              <w:bidi/>
              <w:rPr>
                <w:rFonts w:cstheme="minorHAnsi"/>
                <w:color w:val="7F7F7F" w:themeColor="text1" w:themeTint="80"/>
                <w:sz w:val="24"/>
                <w:szCs w:val="24"/>
              </w:rPr>
            </w:pPr>
            <w:r w:rsidRPr="00892526">
              <w:rPr>
                <w:rFonts w:cs="Times New Roman"/>
                <w:color w:val="948A54" w:themeColor="background2" w:themeShade="80"/>
                <w:sz w:val="24"/>
                <w:szCs w:val="24"/>
                <w:rtl/>
              </w:rPr>
              <w:t xml:space="preserve">قرار آخر </w:t>
            </w:r>
            <w:r w:rsidRPr="00892526">
              <w:rPr>
                <w:rFonts w:cstheme="minorHAnsi"/>
                <w:color w:val="948A54" w:themeColor="background2" w:themeShade="80"/>
                <w:sz w:val="24"/>
                <w:szCs w:val="24"/>
                <w:rtl/>
              </w:rPr>
              <w:t>(</w:t>
            </w:r>
            <w:r w:rsidRPr="00892526">
              <w:rPr>
                <w:rFonts w:cs="Times New Roman"/>
                <w:color w:val="948A54" w:themeColor="background2" w:themeShade="80"/>
                <w:sz w:val="24"/>
                <w:szCs w:val="24"/>
                <w:rtl/>
              </w:rPr>
              <w:t>حسب الحاجة</w:t>
            </w:r>
            <w:r w:rsidRPr="00892526">
              <w:rPr>
                <w:rFonts w:cstheme="minorHAnsi"/>
                <w:color w:val="948A54" w:themeColor="background2" w:themeShade="80"/>
                <w:sz w:val="24"/>
                <w:szCs w:val="24"/>
                <w:rtl/>
              </w:rPr>
              <w:t>)</w:t>
            </w:r>
          </w:p>
        </w:tc>
      </w:tr>
    </w:tbl>
    <w:p w14:paraId="47C8ECCA" w14:textId="77777777" w:rsidR="00F34B69" w:rsidRPr="00892526" w:rsidRDefault="00F34B69" w:rsidP="00F34B69">
      <w:pPr>
        <w:rPr>
          <w:rFonts w:cstheme="minorHAnsi"/>
          <w:color w:val="0D0D0D" w:themeColor="text1" w:themeTint="F2"/>
          <w:sz w:val="24"/>
          <w:szCs w:val="24"/>
        </w:rPr>
      </w:pPr>
    </w:p>
    <w:tbl>
      <w:tblPr>
        <w:tblStyle w:val="TableGrid"/>
        <w:bidiVisual/>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0"/>
      </w:tblGrid>
      <w:tr w:rsidR="00F34B69" w:rsidRPr="00892526" w14:paraId="2631B892" w14:textId="77777777" w:rsidTr="00815CDE">
        <w:tc>
          <w:tcPr>
            <w:tcW w:w="10890" w:type="dxa"/>
          </w:tcPr>
          <w:p w14:paraId="0230D395" w14:textId="77777777" w:rsidR="00F34B69" w:rsidRPr="00892526" w:rsidRDefault="00815CDE" w:rsidP="00CE399F">
            <w:pPr>
              <w:keepNext/>
              <w:bidi/>
              <w:jc w:val="both"/>
              <w:rPr>
                <w:rFonts w:cstheme="minorHAnsi"/>
                <w:bCs/>
                <w:color w:val="948A54" w:themeColor="background2" w:themeShade="80"/>
                <w:sz w:val="24"/>
                <w:szCs w:val="24"/>
              </w:rPr>
            </w:pPr>
            <w:r>
              <w:rPr>
                <w:rFonts w:cs="Times New Roman" w:hint="cs"/>
                <w:bCs/>
                <w:color w:val="172D5F"/>
                <w:sz w:val="24"/>
                <w:szCs w:val="24"/>
                <w:rtl/>
              </w:rPr>
              <w:t>ب</w:t>
            </w:r>
            <w:r w:rsidR="00F34B69" w:rsidRPr="00892526">
              <w:rPr>
                <w:rFonts w:cstheme="minorHAnsi"/>
                <w:bCs/>
                <w:color w:val="172D5F"/>
                <w:sz w:val="24"/>
                <w:szCs w:val="24"/>
                <w:rtl/>
              </w:rPr>
              <w:t xml:space="preserve">. </w:t>
            </w:r>
            <w:r w:rsidR="00F34B69" w:rsidRPr="00892526">
              <w:rPr>
                <w:rFonts w:cs="Times New Roman"/>
                <w:bCs/>
                <w:color w:val="172D5F"/>
                <w:sz w:val="24"/>
                <w:szCs w:val="24"/>
                <w:rtl/>
              </w:rPr>
              <w:t xml:space="preserve">المقدمة </w:t>
            </w:r>
            <w:r>
              <w:rPr>
                <w:rFonts w:cs="Times New Roman" w:hint="cs"/>
                <w:bCs/>
                <w:color w:val="172D5F"/>
                <w:sz w:val="24"/>
                <w:szCs w:val="24"/>
                <w:rtl/>
              </w:rPr>
              <w:t>والسياق</w:t>
            </w:r>
          </w:p>
        </w:tc>
      </w:tr>
      <w:tr w:rsidR="00F34B69" w:rsidRPr="00892526" w14:paraId="17F92E09" w14:textId="77777777" w:rsidTr="00815CDE">
        <w:tc>
          <w:tcPr>
            <w:tcW w:w="10890" w:type="dxa"/>
          </w:tcPr>
          <w:p w14:paraId="5C8290C8" w14:textId="77777777" w:rsidR="00F34B69" w:rsidRPr="00892526" w:rsidRDefault="00F34B69" w:rsidP="00CE399F">
            <w:pPr>
              <w:keepNext/>
              <w:jc w:val="both"/>
              <w:rPr>
                <w:rFonts w:cstheme="minorHAnsi"/>
                <w:color w:val="7F7F7F" w:themeColor="text1" w:themeTint="80"/>
                <w:sz w:val="24"/>
                <w:szCs w:val="24"/>
              </w:rPr>
            </w:pPr>
          </w:p>
        </w:tc>
      </w:tr>
      <w:tr w:rsidR="00F34B69" w:rsidRPr="00892526" w14:paraId="250518C1" w14:textId="77777777" w:rsidTr="00815CDE">
        <w:tc>
          <w:tcPr>
            <w:tcW w:w="10890" w:type="dxa"/>
          </w:tcPr>
          <w:p w14:paraId="4D67DFE4" w14:textId="77777777" w:rsidR="00F34B69" w:rsidRPr="00696885" w:rsidRDefault="00815CDE" w:rsidP="00CE399F">
            <w:pPr>
              <w:keepNext/>
              <w:bidi/>
              <w:jc w:val="both"/>
              <w:rPr>
                <w:rFonts w:cstheme="minorHAnsi"/>
                <w:b/>
                <w:bCs/>
                <w:color w:val="172D5F"/>
                <w:sz w:val="24"/>
                <w:szCs w:val="24"/>
              </w:rPr>
            </w:pPr>
            <w:r w:rsidRPr="00696885">
              <w:rPr>
                <w:rFonts w:cs="Times New Roman" w:hint="cs"/>
                <w:b/>
                <w:bCs/>
                <w:color w:val="7F7F7F" w:themeColor="text1" w:themeTint="80"/>
                <w:sz w:val="24"/>
                <w:szCs w:val="24"/>
                <w:rtl/>
              </w:rPr>
              <w:t>السياق القطري</w:t>
            </w:r>
            <w:r w:rsidR="00F34B69" w:rsidRPr="00696885">
              <w:rPr>
                <w:rFonts w:cstheme="minorHAnsi"/>
                <w:b/>
                <w:bCs/>
                <w:color w:val="7F7F7F" w:themeColor="text1" w:themeTint="80"/>
                <w:sz w:val="24"/>
                <w:szCs w:val="24"/>
                <w:rtl/>
              </w:rPr>
              <w:t xml:space="preserve"> </w:t>
            </w:r>
          </w:p>
        </w:tc>
      </w:tr>
    </w:tbl>
    <w:p w14:paraId="4F935F4E" w14:textId="77777777" w:rsidR="00F34B69" w:rsidRPr="00892526" w:rsidRDefault="00F34B69" w:rsidP="00696885">
      <w:pPr>
        <w:shd w:val="clear" w:color="auto" w:fill="FFFFFF"/>
        <w:bidi/>
        <w:spacing w:after="120"/>
        <w:jc w:val="both"/>
        <w:rPr>
          <w:rFonts w:eastAsia="Calibri" w:cstheme="minorHAnsi"/>
          <w:sz w:val="24"/>
          <w:szCs w:val="24"/>
        </w:rPr>
      </w:pPr>
    </w:p>
    <w:p w14:paraId="63BC2034" w14:textId="77777777" w:rsidR="00F34B69" w:rsidRPr="0082695D" w:rsidRDefault="00815CDE" w:rsidP="00F7528B">
      <w:pPr>
        <w:numPr>
          <w:ilvl w:val="0"/>
          <w:numId w:val="2"/>
        </w:numPr>
        <w:shd w:val="clear" w:color="auto" w:fill="FFFFFF"/>
        <w:bidi/>
        <w:spacing w:after="240" w:line="259" w:lineRule="auto"/>
        <w:ind w:left="0" w:firstLine="0"/>
        <w:jc w:val="both"/>
        <w:rPr>
          <w:rFonts w:eastAsia="Calibri" w:cstheme="minorHAnsi"/>
        </w:rPr>
      </w:pPr>
      <w:r>
        <w:rPr>
          <w:rFonts w:eastAsia="Calibri" w:cs="Times New Roman" w:hint="cs"/>
          <w:b/>
          <w:bCs/>
          <w:sz w:val="24"/>
          <w:szCs w:val="24"/>
          <w:rtl/>
        </w:rPr>
        <w:t>يقوض</w:t>
      </w:r>
      <w:r w:rsidR="00F34B69" w:rsidRPr="00892526">
        <w:rPr>
          <w:rFonts w:eastAsia="Calibri" w:cstheme="minorHAnsi"/>
          <w:b/>
          <w:bCs/>
          <w:sz w:val="24"/>
          <w:szCs w:val="24"/>
          <w:rtl/>
        </w:rPr>
        <w:t xml:space="preserve"> </w:t>
      </w:r>
      <w:r>
        <w:rPr>
          <w:rFonts w:eastAsia="Calibri" w:cs="Times New Roman" w:hint="cs"/>
          <w:b/>
          <w:bCs/>
          <w:sz w:val="24"/>
          <w:szCs w:val="24"/>
          <w:rtl/>
        </w:rPr>
        <w:t>السياق</w:t>
      </w:r>
      <w:r w:rsidR="00F34B69" w:rsidRPr="00892526">
        <w:rPr>
          <w:rFonts w:eastAsia="Calibri" w:cs="Times New Roman"/>
          <w:b/>
          <w:bCs/>
          <w:sz w:val="24"/>
          <w:szCs w:val="24"/>
          <w:rtl/>
        </w:rPr>
        <w:t xml:space="preserve"> السياسي المعقّد </w:t>
      </w:r>
      <w:r>
        <w:rPr>
          <w:rFonts w:eastAsia="Calibri" w:cs="Times New Roman" w:hint="cs"/>
          <w:b/>
          <w:bCs/>
          <w:sz w:val="24"/>
          <w:szCs w:val="24"/>
          <w:rtl/>
        </w:rPr>
        <w:t>والعالق دونما حل</w:t>
      </w:r>
      <w:r w:rsidR="00F34B69" w:rsidRPr="00892526">
        <w:rPr>
          <w:rFonts w:eastAsia="Calibri" w:cs="Times New Roman"/>
          <w:b/>
          <w:bCs/>
          <w:sz w:val="24"/>
          <w:szCs w:val="24"/>
          <w:rtl/>
        </w:rPr>
        <w:t xml:space="preserve"> عملية إيصال الخدمات العامة بكفاءة</w:t>
      </w:r>
      <w:r w:rsidR="00F34B69" w:rsidRPr="00892526">
        <w:rPr>
          <w:rFonts w:eastAsia="Calibri" w:cstheme="minorHAnsi"/>
          <w:sz w:val="24"/>
          <w:szCs w:val="24"/>
          <w:rtl/>
        </w:rPr>
        <w:t xml:space="preserve">. </w:t>
      </w:r>
      <w:r w:rsidR="00F34B69" w:rsidRPr="00892526">
        <w:rPr>
          <w:rFonts w:eastAsia="Calibri" w:cs="Times New Roman"/>
          <w:sz w:val="24"/>
          <w:szCs w:val="24"/>
          <w:rtl/>
        </w:rPr>
        <w:t xml:space="preserve">بعد إنشاء السلطة الفلسطينية عام </w:t>
      </w:r>
      <w:r w:rsidR="00F34B69" w:rsidRPr="00892526">
        <w:rPr>
          <w:rFonts w:eastAsia="Calibri" w:cstheme="minorHAnsi"/>
          <w:sz w:val="24"/>
          <w:szCs w:val="24"/>
          <w:rtl/>
        </w:rPr>
        <w:t>1994</w:t>
      </w:r>
      <w:r w:rsidR="00F34B69" w:rsidRPr="00892526">
        <w:rPr>
          <w:rFonts w:eastAsia="Calibri" w:cs="Times New Roman"/>
          <w:sz w:val="24"/>
          <w:szCs w:val="24"/>
          <w:rtl/>
        </w:rPr>
        <w:t xml:space="preserve">، شهدت الضفة الغربية وغزة تقلبات اقتصادية نتيجة للعنف </w:t>
      </w:r>
      <w:r w:rsidR="00551D94">
        <w:rPr>
          <w:rFonts w:eastAsia="Calibri" w:cs="Times New Roman" w:hint="cs"/>
          <w:sz w:val="24"/>
          <w:szCs w:val="24"/>
          <w:rtl/>
        </w:rPr>
        <w:t>وغياب اليقين</w:t>
      </w:r>
      <w:r w:rsidR="00F34B69" w:rsidRPr="00892526">
        <w:rPr>
          <w:rFonts w:eastAsia="Calibri" w:cs="Times New Roman"/>
          <w:sz w:val="24"/>
          <w:szCs w:val="24"/>
          <w:rtl/>
        </w:rPr>
        <w:t xml:space="preserve"> السياسي</w:t>
      </w:r>
      <w:r w:rsidR="00F34B69" w:rsidRPr="00892526">
        <w:rPr>
          <w:rFonts w:eastAsia="Calibri" w:cstheme="minorHAnsi"/>
          <w:sz w:val="24"/>
          <w:szCs w:val="24"/>
          <w:rtl/>
        </w:rPr>
        <w:t xml:space="preserve">. </w:t>
      </w:r>
      <w:r w:rsidR="00F34B69" w:rsidRPr="00892526">
        <w:rPr>
          <w:rFonts w:eastAsia="Calibri" w:cs="Times New Roman"/>
          <w:sz w:val="24"/>
          <w:szCs w:val="24"/>
          <w:rtl/>
        </w:rPr>
        <w:t xml:space="preserve">ومنذ </w:t>
      </w:r>
      <w:r w:rsidR="00551D94">
        <w:rPr>
          <w:rFonts w:eastAsia="Calibri" w:cs="Times New Roman" w:hint="cs"/>
          <w:sz w:val="24"/>
          <w:szCs w:val="24"/>
          <w:rtl/>
        </w:rPr>
        <w:t xml:space="preserve">اندلاع </w:t>
      </w:r>
      <w:r w:rsidR="00F34B69" w:rsidRPr="00892526">
        <w:rPr>
          <w:rFonts w:eastAsia="Calibri" w:cs="Times New Roman"/>
          <w:sz w:val="24"/>
          <w:szCs w:val="24"/>
          <w:rtl/>
        </w:rPr>
        <w:t xml:space="preserve">النزاع بين فتح وحماس في </w:t>
      </w:r>
      <w:r w:rsidR="00F34B69" w:rsidRPr="00892526">
        <w:rPr>
          <w:rFonts w:eastAsia="Calibri" w:cstheme="minorHAnsi"/>
          <w:sz w:val="24"/>
          <w:szCs w:val="24"/>
          <w:rtl/>
        </w:rPr>
        <w:t>2007/2008</w:t>
      </w:r>
      <w:r w:rsidR="00F34B69" w:rsidRPr="00892526">
        <w:rPr>
          <w:rFonts w:eastAsia="Calibri" w:cs="Times New Roman"/>
          <w:sz w:val="24"/>
          <w:szCs w:val="24"/>
          <w:rtl/>
        </w:rPr>
        <w:t xml:space="preserve">، </w:t>
      </w:r>
      <w:r w:rsidR="0050555F">
        <w:rPr>
          <w:rFonts w:eastAsia="Calibri" w:cs="Times New Roman" w:hint="cs"/>
          <w:sz w:val="24"/>
          <w:szCs w:val="24"/>
          <w:rtl/>
          <w:lang w:bidi="ar-JO"/>
        </w:rPr>
        <w:t>كان</w:t>
      </w:r>
      <w:r w:rsidR="00F34B69" w:rsidRPr="00892526">
        <w:rPr>
          <w:rFonts w:eastAsia="Calibri" w:cs="Times New Roman"/>
          <w:sz w:val="24"/>
          <w:szCs w:val="24"/>
          <w:rtl/>
        </w:rPr>
        <w:t xml:space="preserve"> النمو في غزة </w:t>
      </w:r>
      <w:r w:rsidR="0050555F">
        <w:rPr>
          <w:rFonts w:eastAsia="Calibri" w:cs="Times New Roman" w:hint="cs"/>
          <w:sz w:val="24"/>
          <w:szCs w:val="24"/>
          <w:rtl/>
        </w:rPr>
        <w:t xml:space="preserve">مدفوعا بشكل اساسي من خلال مستويات عالية من </w:t>
      </w:r>
      <w:r w:rsidR="00F34B69" w:rsidRPr="00892526">
        <w:rPr>
          <w:rFonts w:eastAsia="Calibri" w:cs="Times New Roman"/>
          <w:sz w:val="24"/>
          <w:szCs w:val="24"/>
          <w:rtl/>
        </w:rPr>
        <w:t xml:space="preserve">تمويل </w:t>
      </w:r>
      <w:r w:rsidR="0050555F">
        <w:rPr>
          <w:rFonts w:eastAsia="Calibri" w:cs="Times New Roman" w:hint="cs"/>
          <w:sz w:val="24"/>
          <w:szCs w:val="24"/>
          <w:rtl/>
        </w:rPr>
        <w:t xml:space="preserve">الجهات </w:t>
      </w:r>
      <w:r w:rsidR="0050555F">
        <w:rPr>
          <w:rFonts w:eastAsia="Calibri" w:cs="Times New Roman"/>
          <w:sz w:val="24"/>
          <w:szCs w:val="24"/>
          <w:rtl/>
        </w:rPr>
        <w:t>المانح</w:t>
      </w:r>
      <w:r w:rsidR="0050555F">
        <w:rPr>
          <w:rFonts w:eastAsia="Calibri" w:cs="Times New Roman" w:hint="cs"/>
          <w:sz w:val="24"/>
          <w:szCs w:val="24"/>
          <w:rtl/>
        </w:rPr>
        <w:t>ة</w:t>
      </w:r>
      <w:r w:rsidR="00F34B69" w:rsidRPr="00892526">
        <w:rPr>
          <w:rFonts w:eastAsia="Calibri" w:cs="Times New Roman"/>
          <w:sz w:val="24"/>
          <w:szCs w:val="24"/>
          <w:rtl/>
        </w:rPr>
        <w:t>، و</w:t>
      </w:r>
      <w:r w:rsidR="0050555F">
        <w:rPr>
          <w:rFonts w:eastAsia="Calibri" w:cs="Times New Roman" w:hint="cs"/>
          <w:sz w:val="24"/>
          <w:szCs w:val="24"/>
          <w:rtl/>
        </w:rPr>
        <w:t>مع ذلك تهاوى</w:t>
      </w:r>
      <w:r w:rsidR="00551D94">
        <w:rPr>
          <w:rFonts w:eastAsia="Calibri" w:cs="Times New Roman" w:hint="cs"/>
          <w:sz w:val="24"/>
          <w:szCs w:val="24"/>
          <w:rtl/>
        </w:rPr>
        <w:t xml:space="preserve"> من </w:t>
      </w:r>
      <w:r w:rsidR="00F34B69" w:rsidRPr="00892526">
        <w:rPr>
          <w:rFonts w:eastAsia="Calibri" w:cstheme="minorHAnsi"/>
          <w:sz w:val="24"/>
          <w:szCs w:val="24"/>
          <w:rtl/>
        </w:rPr>
        <w:t>29</w:t>
      </w:r>
      <w:r w:rsidR="00236584">
        <w:rPr>
          <w:rFonts w:eastAsia="Calibri" w:cstheme="minorHAnsi"/>
          <w:sz w:val="24"/>
          <w:szCs w:val="24"/>
          <w:rtl/>
        </w:rPr>
        <w:t>%</w:t>
      </w:r>
      <w:r w:rsidR="00F34B69" w:rsidRPr="00892526">
        <w:rPr>
          <w:rFonts w:eastAsia="Calibri" w:cs="Times New Roman"/>
          <w:sz w:val="24"/>
          <w:szCs w:val="24"/>
          <w:rtl/>
        </w:rPr>
        <w:t xml:space="preserve"> من الناتج المحلي الإجمالي عام </w:t>
      </w:r>
      <w:r w:rsidR="00F34B69" w:rsidRPr="00892526">
        <w:rPr>
          <w:rFonts w:eastAsia="Calibri" w:cstheme="minorHAnsi"/>
          <w:sz w:val="24"/>
          <w:szCs w:val="24"/>
          <w:rtl/>
        </w:rPr>
        <w:t>2</w:t>
      </w:r>
      <w:r w:rsidR="00551D94">
        <w:rPr>
          <w:rFonts w:eastAsia="Calibri" w:cstheme="minorHAnsi" w:hint="cs"/>
          <w:sz w:val="24"/>
          <w:szCs w:val="24"/>
          <w:rtl/>
        </w:rPr>
        <w:t>0</w:t>
      </w:r>
      <w:r w:rsidR="00F34B69" w:rsidRPr="00892526">
        <w:rPr>
          <w:rFonts w:eastAsia="Calibri" w:cstheme="minorHAnsi"/>
          <w:sz w:val="24"/>
          <w:szCs w:val="24"/>
          <w:rtl/>
        </w:rPr>
        <w:t xml:space="preserve">08 </w:t>
      </w:r>
      <w:r w:rsidR="00F34B69" w:rsidRPr="00892526">
        <w:rPr>
          <w:rFonts w:eastAsia="Calibri" w:cs="Times New Roman"/>
          <w:sz w:val="24"/>
          <w:szCs w:val="24"/>
          <w:rtl/>
        </w:rPr>
        <w:t xml:space="preserve">إلى </w:t>
      </w:r>
      <w:r w:rsidR="00F34B69" w:rsidRPr="00892526">
        <w:rPr>
          <w:rFonts w:eastAsia="Calibri" w:cstheme="minorHAnsi"/>
          <w:sz w:val="24"/>
          <w:szCs w:val="24"/>
          <w:rtl/>
        </w:rPr>
        <w:t>6</w:t>
      </w:r>
      <w:r w:rsidR="00236584">
        <w:rPr>
          <w:rFonts w:eastAsia="Calibri" w:cstheme="minorHAnsi"/>
          <w:sz w:val="24"/>
          <w:szCs w:val="24"/>
          <w:rtl/>
        </w:rPr>
        <w:t>%</w:t>
      </w:r>
      <w:r w:rsidR="00F34B69" w:rsidRPr="00892526">
        <w:rPr>
          <w:rFonts w:eastAsia="Calibri" w:cs="Times New Roman"/>
          <w:sz w:val="24"/>
          <w:szCs w:val="24"/>
          <w:rtl/>
        </w:rPr>
        <w:t xml:space="preserve"> عام </w:t>
      </w:r>
      <w:r w:rsidR="00F34B69" w:rsidRPr="00892526">
        <w:rPr>
          <w:rFonts w:eastAsia="Calibri" w:cstheme="minorHAnsi"/>
          <w:sz w:val="24"/>
          <w:szCs w:val="24"/>
          <w:rtl/>
        </w:rPr>
        <w:t xml:space="preserve">2015. </w:t>
      </w:r>
      <w:r w:rsidR="00F34B69" w:rsidRPr="00892526">
        <w:rPr>
          <w:rFonts w:eastAsia="Calibri" w:cs="Times New Roman"/>
          <w:sz w:val="24"/>
          <w:szCs w:val="24"/>
          <w:rtl/>
        </w:rPr>
        <w:t xml:space="preserve">ورغم الإنفاق المرتفع نسبياً على إعادة الإعمار </w:t>
      </w:r>
      <w:r w:rsidR="00551D94">
        <w:rPr>
          <w:rFonts w:eastAsia="Calibri" w:cs="Times New Roman" w:hint="cs"/>
          <w:sz w:val="24"/>
          <w:szCs w:val="24"/>
          <w:rtl/>
        </w:rPr>
        <w:t>عقب</w:t>
      </w:r>
      <w:r w:rsidR="00F34B69" w:rsidRPr="00892526">
        <w:rPr>
          <w:rFonts w:eastAsia="Calibri" w:cs="Times New Roman"/>
          <w:sz w:val="24"/>
          <w:szCs w:val="24"/>
          <w:rtl/>
        </w:rPr>
        <w:t xml:space="preserve"> الحرب </w:t>
      </w:r>
      <w:r w:rsidR="00551D94">
        <w:rPr>
          <w:rFonts w:eastAsia="Calibri" w:cs="Times New Roman" w:hint="cs"/>
          <w:sz w:val="24"/>
          <w:szCs w:val="24"/>
          <w:rtl/>
        </w:rPr>
        <w:t>في</w:t>
      </w:r>
      <w:r w:rsidR="00F34B69" w:rsidRPr="00892526">
        <w:rPr>
          <w:rFonts w:eastAsia="Calibri" w:cs="Times New Roman"/>
          <w:sz w:val="24"/>
          <w:szCs w:val="24"/>
          <w:rtl/>
        </w:rPr>
        <w:t xml:space="preserve"> الفترة </w:t>
      </w:r>
      <w:r w:rsidR="00551D94">
        <w:rPr>
          <w:rFonts w:eastAsia="Calibri" w:cs="Times New Roman" w:hint="cs"/>
          <w:sz w:val="24"/>
          <w:szCs w:val="24"/>
          <w:rtl/>
        </w:rPr>
        <w:t xml:space="preserve"> الممتدة بين </w:t>
      </w:r>
      <w:r w:rsidR="00F34B69" w:rsidRPr="00892526">
        <w:rPr>
          <w:rFonts w:eastAsia="Calibri" w:cstheme="minorHAnsi"/>
          <w:sz w:val="24"/>
          <w:szCs w:val="24"/>
          <w:rtl/>
        </w:rPr>
        <w:t xml:space="preserve">2015 </w:t>
      </w:r>
      <w:r w:rsidR="00F34B69" w:rsidRPr="00892526">
        <w:rPr>
          <w:rFonts w:eastAsia="Calibri" w:cs="Times New Roman"/>
          <w:sz w:val="24"/>
          <w:szCs w:val="24"/>
          <w:rtl/>
        </w:rPr>
        <w:t xml:space="preserve">وإلى </w:t>
      </w:r>
      <w:r w:rsidR="00F34B69" w:rsidRPr="00892526">
        <w:rPr>
          <w:rFonts w:eastAsia="Calibri" w:cstheme="minorHAnsi"/>
          <w:sz w:val="24"/>
          <w:szCs w:val="24"/>
          <w:rtl/>
        </w:rPr>
        <w:t>2017</w:t>
      </w:r>
      <w:r w:rsidR="00F34B69" w:rsidRPr="00892526">
        <w:rPr>
          <w:rFonts w:eastAsia="Calibri" w:cs="Times New Roman"/>
          <w:sz w:val="24"/>
          <w:szCs w:val="24"/>
          <w:rtl/>
        </w:rPr>
        <w:t xml:space="preserve">، تقلّص اقتصاد غزة بواقع </w:t>
      </w:r>
      <w:r w:rsidR="00F34B69" w:rsidRPr="00892526">
        <w:rPr>
          <w:rFonts w:eastAsia="Calibri" w:cstheme="minorHAnsi"/>
          <w:sz w:val="24"/>
          <w:szCs w:val="24"/>
          <w:rtl/>
        </w:rPr>
        <w:t>0.3</w:t>
      </w:r>
      <w:r w:rsidR="00236584">
        <w:rPr>
          <w:rFonts w:eastAsia="Calibri" w:cstheme="minorHAnsi"/>
          <w:sz w:val="24"/>
          <w:szCs w:val="24"/>
          <w:rtl/>
        </w:rPr>
        <w:t>%</w:t>
      </w:r>
      <w:r w:rsidR="00F34B69" w:rsidRPr="00892526">
        <w:rPr>
          <w:rFonts w:eastAsia="Calibri" w:cs="Times New Roman"/>
          <w:sz w:val="24"/>
          <w:szCs w:val="24"/>
          <w:rtl/>
        </w:rPr>
        <w:t xml:space="preserve"> عام </w:t>
      </w:r>
      <w:r w:rsidR="00F34B69" w:rsidRPr="00892526">
        <w:rPr>
          <w:rFonts w:eastAsia="Calibri" w:cstheme="minorHAnsi"/>
          <w:sz w:val="24"/>
          <w:szCs w:val="24"/>
          <w:rtl/>
        </w:rPr>
        <w:t xml:space="preserve">2017 </w:t>
      </w:r>
      <w:r w:rsidR="00F34B69" w:rsidRPr="00892526">
        <w:rPr>
          <w:rFonts w:eastAsia="Calibri" w:cs="Times New Roman"/>
          <w:sz w:val="24"/>
          <w:szCs w:val="24"/>
          <w:rtl/>
        </w:rPr>
        <w:t xml:space="preserve">مقارنة بارتفاع قدره </w:t>
      </w:r>
      <w:r w:rsidR="00F34B69" w:rsidRPr="00892526">
        <w:rPr>
          <w:rFonts w:eastAsia="Calibri" w:cstheme="minorHAnsi"/>
          <w:sz w:val="24"/>
          <w:szCs w:val="24"/>
          <w:rtl/>
        </w:rPr>
        <w:t>2.5</w:t>
      </w:r>
      <w:r w:rsidR="00236584">
        <w:rPr>
          <w:rFonts w:eastAsia="Calibri" w:cstheme="minorHAnsi"/>
          <w:sz w:val="24"/>
          <w:szCs w:val="24"/>
          <w:rtl/>
        </w:rPr>
        <w:t>%</w:t>
      </w:r>
      <w:r w:rsidR="00F34B69" w:rsidRPr="00892526">
        <w:rPr>
          <w:rFonts w:eastAsia="Calibri" w:cs="Times New Roman"/>
          <w:sz w:val="24"/>
          <w:szCs w:val="24"/>
          <w:rtl/>
        </w:rPr>
        <w:t xml:space="preserve"> في الضفة الغربية</w:t>
      </w:r>
      <w:r w:rsidR="00F34B69" w:rsidRPr="00892526">
        <w:rPr>
          <w:rFonts w:eastAsia="Calibri" w:cstheme="minorHAnsi"/>
          <w:sz w:val="24"/>
          <w:szCs w:val="24"/>
          <w:rtl/>
        </w:rPr>
        <w:t xml:space="preserve">. </w:t>
      </w:r>
      <w:r w:rsidR="00F34B69" w:rsidRPr="00892526">
        <w:rPr>
          <w:rFonts w:eastAsia="Calibri" w:cs="Times New Roman"/>
          <w:sz w:val="24"/>
          <w:szCs w:val="24"/>
          <w:rtl/>
        </w:rPr>
        <w:t>ويتوقع أن تتأرجح</w:t>
      </w:r>
      <w:r w:rsidR="00F34B69" w:rsidRPr="00892526">
        <w:rPr>
          <w:rFonts w:eastAsia="Calibri" w:cs="Times New Roman"/>
          <w:sz w:val="24"/>
          <w:szCs w:val="24"/>
          <w:rtl/>
          <w:lang w:bidi="ar-JO"/>
        </w:rPr>
        <w:t xml:space="preserve"> نسبة النمو بين </w:t>
      </w:r>
      <w:r w:rsidR="00F34B69" w:rsidRPr="00892526">
        <w:rPr>
          <w:rFonts w:eastAsia="Calibri" w:cstheme="minorHAnsi"/>
          <w:sz w:val="24"/>
          <w:szCs w:val="24"/>
          <w:rtl/>
          <w:lang w:bidi="ar-JO"/>
        </w:rPr>
        <w:t>1-2</w:t>
      </w:r>
      <w:r w:rsidR="00236584">
        <w:rPr>
          <w:rFonts w:eastAsia="Calibri" w:cstheme="minorHAnsi"/>
          <w:sz w:val="24"/>
          <w:szCs w:val="24"/>
          <w:rtl/>
          <w:lang w:bidi="ar-JO"/>
        </w:rPr>
        <w:t>%</w:t>
      </w:r>
      <w:r w:rsidR="00F34B69" w:rsidRPr="00892526">
        <w:rPr>
          <w:rFonts w:eastAsia="Calibri" w:cs="Times New Roman"/>
          <w:sz w:val="24"/>
          <w:szCs w:val="24"/>
          <w:rtl/>
          <w:lang w:bidi="ar-JO"/>
        </w:rPr>
        <w:t xml:space="preserve"> في غزة عام </w:t>
      </w:r>
      <w:r w:rsidR="00F34B69" w:rsidRPr="00892526">
        <w:rPr>
          <w:rFonts w:eastAsia="Calibri" w:cstheme="minorHAnsi"/>
          <w:sz w:val="24"/>
          <w:szCs w:val="24"/>
          <w:rtl/>
          <w:lang w:bidi="ar-JO"/>
        </w:rPr>
        <w:t xml:space="preserve">2018. </w:t>
      </w:r>
      <w:r w:rsidR="00F34B69" w:rsidRPr="0082695D">
        <w:rPr>
          <w:rFonts w:eastAsia="Calibri" w:cs="Times New Roman"/>
          <w:rtl/>
          <w:lang w:bidi="ar-JO"/>
        </w:rPr>
        <w:t xml:space="preserve">وقد نتج عن ذلك </w:t>
      </w:r>
      <w:r w:rsidR="0082695D" w:rsidRPr="0082695D">
        <w:rPr>
          <w:rFonts w:eastAsia="Calibri" w:cs="Times New Roman" w:hint="cs"/>
          <w:rtl/>
          <w:lang w:bidi="ar-JO"/>
        </w:rPr>
        <w:t>ضائقة في</w:t>
      </w:r>
      <w:r w:rsidR="00F34B69" w:rsidRPr="0082695D">
        <w:rPr>
          <w:rFonts w:eastAsia="Calibri" w:cs="Times New Roman"/>
          <w:rtl/>
          <w:lang w:bidi="ar-JO"/>
        </w:rPr>
        <w:t xml:space="preserve"> السيولة </w:t>
      </w:r>
      <w:r w:rsidR="0082695D" w:rsidRPr="0082695D">
        <w:rPr>
          <w:rFonts w:eastAsia="Calibri" w:cs="Times New Roman" w:hint="cs"/>
          <w:rtl/>
          <w:lang w:bidi="ar-JO"/>
        </w:rPr>
        <w:t>أسفرت عن</w:t>
      </w:r>
      <w:r w:rsidR="00F34B69" w:rsidRPr="0082695D">
        <w:rPr>
          <w:rFonts w:eastAsia="Calibri" w:cs="Times New Roman"/>
          <w:rtl/>
          <w:lang w:bidi="ar-JO"/>
        </w:rPr>
        <w:t xml:space="preserve"> انهيار سريع </w:t>
      </w:r>
      <w:r w:rsidR="0082695D" w:rsidRPr="0082695D">
        <w:rPr>
          <w:rFonts w:eastAsia="Calibri" w:cs="Times New Roman" w:hint="cs"/>
          <w:rtl/>
          <w:lang w:bidi="ar-JO"/>
        </w:rPr>
        <w:t>ل</w:t>
      </w:r>
      <w:r w:rsidR="00F34B69" w:rsidRPr="0082695D">
        <w:rPr>
          <w:rFonts w:eastAsia="Calibri" w:cs="Times New Roman"/>
          <w:rtl/>
          <w:lang w:bidi="ar-JO"/>
        </w:rPr>
        <w:t xml:space="preserve">لأوضاع الإنسانية بما فيها سبل الوصول </w:t>
      </w:r>
      <w:r w:rsidR="0082695D">
        <w:rPr>
          <w:rFonts w:eastAsia="Calibri" w:cs="Times New Roman" w:hint="cs"/>
          <w:rtl/>
          <w:lang w:bidi="ar-JO"/>
        </w:rPr>
        <w:t>والحصول على</w:t>
      </w:r>
      <w:r w:rsidR="00F34B69" w:rsidRPr="0082695D">
        <w:rPr>
          <w:rFonts w:eastAsia="Calibri" w:cs="Times New Roman"/>
          <w:rtl/>
          <w:lang w:bidi="ar-JO"/>
        </w:rPr>
        <w:t xml:space="preserve"> العلاج الطبي</w:t>
      </w:r>
      <w:r w:rsidR="0082695D">
        <w:rPr>
          <w:rFonts w:eastAsia="Calibri" w:cs="Times New Roman" w:hint="cs"/>
          <w:rtl/>
          <w:lang w:bidi="ar-JO"/>
        </w:rPr>
        <w:t>،</w:t>
      </w:r>
      <w:r w:rsidR="00F34B69" w:rsidRPr="0082695D">
        <w:rPr>
          <w:rFonts w:eastAsia="Calibri" w:cs="Times New Roman"/>
          <w:rtl/>
          <w:lang w:bidi="ar-JO"/>
        </w:rPr>
        <w:t xml:space="preserve"> والكهرباء</w:t>
      </w:r>
      <w:r w:rsidR="0082695D">
        <w:rPr>
          <w:rFonts w:eastAsia="Calibri" w:cs="Times New Roman" w:hint="cs"/>
          <w:rtl/>
          <w:lang w:bidi="ar-JO"/>
        </w:rPr>
        <w:t>،</w:t>
      </w:r>
      <w:r w:rsidR="00F34B69" w:rsidRPr="0082695D">
        <w:rPr>
          <w:rFonts w:eastAsia="Calibri" w:cs="Times New Roman"/>
          <w:rtl/>
          <w:lang w:bidi="ar-JO"/>
        </w:rPr>
        <w:t xml:space="preserve"> والمياه النظيفة</w:t>
      </w:r>
      <w:r w:rsidR="00F34B69" w:rsidRPr="0082695D">
        <w:rPr>
          <w:rFonts w:eastAsia="Calibri" w:cstheme="minorHAnsi"/>
          <w:rtl/>
          <w:lang w:bidi="ar-JO"/>
        </w:rPr>
        <w:t xml:space="preserve">. </w:t>
      </w:r>
      <w:r w:rsidR="00F34B69" w:rsidRPr="0082695D">
        <w:rPr>
          <w:rFonts w:eastAsia="Calibri" w:cs="Times New Roman"/>
          <w:rtl/>
          <w:lang w:bidi="ar-JO"/>
        </w:rPr>
        <w:t xml:space="preserve">كما اتسعت فجوة </w:t>
      </w:r>
      <w:r w:rsidR="0082695D">
        <w:rPr>
          <w:rFonts w:eastAsia="Calibri" w:cs="Times New Roman" w:hint="cs"/>
          <w:rtl/>
          <w:lang w:bidi="ar-JO"/>
        </w:rPr>
        <w:t xml:space="preserve">الرفاه الاجتماعي </w:t>
      </w:r>
      <w:r w:rsidR="00F34B69" w:rsidRPr="0082695D">
        <w:rPr>
          <w:rFonts w:eastAsia="Calibri" w:cs="Times New Roman"/>
          <w:rtl/>
          <w:lang w:bidi="ar-JO"/>
        </w:rPr>
        <w:t xml:space="preserve">بين </w:t>
      </w:r>
      <w:r w:rsidR="0082695D">
        <w:rPr>
          <w:rFonts w:eastAsia="Calibri" w:cs="Times New Roman" w:hint="cs"/>
          <w:rtl/>
          <w:lang w:bidi="ar-JO"/>
        </w:rPr>
        <w:t xml:space="preserve">قطاع </w:t>
      </w:r>
      <w:r w:rsidR="00F34B69" w:rsidRPr="0082695D">
        <w:rPr>
          <w:rFonts w:eastAsia="Calibri" w:cs="Times New Roman"/>
          <w:rtl/>
          <w:lang w:bidi="ar-JO"/>
        </w:rPr>
        <w:t xml:space="preserve">غزة والضفة الغربية </w:t>
      </w:r>
      <w:r w:rsidR="0082695D">
        <w:rPr>
          <w:rFonts w:eastAsia="Calibri" w:cs="Times New Roman" w:hint="cs"/>
          <w:rtl/>
          <w:lang w:bidi="ar-JO"/>
        </w:rPr>
        <w:t>مع مضي السنين</w:t>
      </w:r>
      <w:r w:rsidR="00F34B69" w:rsidRPr="0082695D">
        <w:rPr>
          <w:rFonts w:eastAsia="Calibri" w:cstheme="minorHAnsi"/>
          <w:rtl/>
          <w:lang w:bidi="ar-JO"/>
        </w:rPr>
        <w:t xml:space="preserve">. </w:t>
      </w:r>
      <w:r w:rsidR="00F34B69" w:rsidRPr="0082695D">
        <w:rPr>
          <w:rFonts w:eastAsia="Calibri" w:cs="Times New Roman"/>
          <w:rtl/>
          <w:lang w:bidi="ar-JO"/>
        </w:rPr>
        <w:t xml:space="preserve">ومن المتوقع أن ينخفض النمو الحقيقي </w:t>
      </w:r>
      <w:r w:rsidR="00236584">
        <w:rPr>
          <w:rFonts w:eastAsia="Calibri" w:cs="Times New Roman" w:hint="cs"/>
          <w:rtl/>
          <w:lang w:bidi="ar-JO"/>
        </w:rPr>
        <w:t>ل</w:t>
      </w:r>
      <w:r w:rsidR="00F34B69" w:rsidRPr="0082695D">
        <w:rPr>
          <w:rFonts w:eastAsia="Calibri" w:cs="Times New Roman"/>
          <w:rtl/>
          <w:lang w:bidi="ar-JO"/>
        </w:rPr>
        <w:t xml:space="preserve">لناتج المحلي الإجمالي للاقتصاد الفلسطيني من </w:t>
      </w:r>
      <w:r w:rsidR="00F34B69" w:rsidRPr="0082695D">
        <w:rPr>
          <w:rFonts w:eastAsia="Calibri" w:cstheme="minorHAnsi"/>
          <w:rtl/>
          <w:lang w:bidi="ar-JO"/>
        </w:rPr>
        <w:t>2.7</w:t>
      </w:r>
      <w:r w:rsidR="00236584">
        <w:rPr>
          <w:rFonts w:eastAsia="Calibri" w:cstheme="minorHAnsi"/>
          <w:rtl/>
          <w:lang w:bidi="ar-JO"/>
        </w:rPr>
        <w:t>%</w:t>
      </w:r>
      <w:r w:rsidR="00F34B69" w:rsidRPr="0082695D">
        <w:rPr>
          <w:rFonts w:eastAsia="Calibri" w:cs="Times New Roman"/>
          <w:rtl/>
          <w:lang w:bidi="ar-JO"/>
        </w:rPr>
        <w:t xml:space="preserve"> عام </w:t>
      </w:r>
      <w:r w:rsidR="00F34B69" w:rsidRPr="0082695D">
        <w:rPr>
          <w:rFonts w:eastAsia="Calibri" w:cstheme="minorHAnsi"/>
          <w:rtl/>
          <w:lang w:bidi="ar-JO"/>
        </w:rPr>
        <w:t>2017</w:t>
      </w:r>
      <w:r w:rsidR="00F34B69" w:rsidRPr="0082695D">
        <w:rPr>
          <w:rStyle w:val="FootnoteReference"/>
          <w:rFonts w:eastAsia="Calibri" w:cstheme="minorHAnsi"/>
          <w:rtl/>
          <w:lang w:bidi="ar-JO"/>
        </w:rPr>
        <w:footnoteReference w:id="1"/>
      </w:r>
      <w:r w:rsidR="00F34B69" w:rsidRPr="0082695D">
        <w:rPr>
          <w:rFonts w:eastAsia="Calibri" w:cs="Times New Roman"/>
          <w:rtl/>
          <w:lang w:bidi="ar-JO"/>
        </w:rPr>
        <w:t xml:space="preserve"> إلى </w:t>
      </w:r>
      <w:r w:rsidR="00F34B69" w:rsidRPr="0082695D">
        <w:rPr>
          <w:rFonts w:eastAsia="Calibri" w:cstheme="minorHAnsi"/>
          <w:rtl/>
          <w:lang w:bidi="ar-JO"/>
        </w:rPr>
        <w:t>2.5</w:t>
      </w:r>
      <w:r w:rsidR="00236584">
        <w:rPr>
          <w:rFonts w:eastAsia="Calibri" w:cstheme="minorHAnsi"/>
          <w:rtl/>
          <w:lang w:bidi="ar-JO"/>
        </w:rPr>
        <w:t>%</w:t>
      </w:r>
      <w:r w:rsidR="00F34B69" w:rsidRPr="0082695D">
        <w:rPr>
          <w:rFonts w:eastAsia="Calibri" w:cs="Times New Roman"/>
          <w:rtl/>
          <w:lang w:bidi="ar-JO"/>
        </w:rPr>
        <w:t xml:space="preserve"> عام </w:t>
      </w:r>
      <w:r w:rsidR="00F34B69" w:rsidRPr="0082695D">
        <w:rPr>
          <w:rFonts w:eastAsia="Calibri" w:cstheme="minorHAnsi"/>
          <w:rtl/>
          <w:lang w:bidi="ar-JO"/>
        </w:rPr>
        <w:t xml:space="preserve">2018. </w:t>
      </w:r>
      <w:r w:rsidR="00236584">
        <w:rPr>
          <w:rFonts w:eastAsia="Calibri" w:cs="Times New Roman" w:hint="cs"/>
          <w:rtl/>
          <w:lang w:bidi="ar-JO"/>
        </w:rPr>
        <w:t>فل</w:t>
      </w:r>
      <w:r w:rsidR="00F34B69" w:rsidRPr="0082695D">
        <w:rPr>
          <w:rFonts w:eastAsia="Calibri" w:cs="Times New Roman"/>
          <w:rtl/>
          <w:lang w:bidi="ar-JO"/>
        </w:rPr>
        <w:t>طالما شكّل</w:t>
      </w:r>
      <w:r w:rsidR="0006263F">
        <w:rPr>
          <w:rFonts w:eastAsia="Calibri" w:cs="Times New Roman" w:hint="cs"/>
          <w:rtl/>
          <w:lang w:bidi="ar-JO"/>
        </w:rPr>
        <w:t>ت</w:t>
      </w:r>
      <w:r w:rsidR="00F34B69" w:rsidRPr="0082695D">
        <w:rPr>
          <w:rFonts w:eastAsia="Calibri" w:cs="Times New Roman"/>
          <w:rtl/>
          <w:lang w:bidi="ar-JO"/>
        </w:rPr>
        <w:t xml:space="preserve"> تدفق</w:t>
      </w:r>
      <w:r w:rsidR="0006263F">
        <w:rPr>
          <w:rFonts w:eastAsia="Calibri" w:cs="Times New Roman" w:hint="cs"/>
          <w:rtl/>
          <w:lang w:bidi="ar-JO"/>
        </w:rPr>
        <w:t>ات</w:t>
      </w:r>
      <w:r w:rsidR="00F34B69" w:rsidRPr="0082695D">
        <w:rPr>
          <w:rFonts w:eastAsia="Calibri" w:cs="Times New Roman"/>
          <w:rtl/>
          <w:lang w:bidi="ar-JO"/>
        </w:rPr>
        <w:t xml:space="preserve"> </w:t>
      </w:r>
      <w:r w:rsidR="0006263F">
        <w:rPr>
          <w:rFonts w:eastAsia="Calibri" w:cs="Times New Roman"/>
          <w:rtl/>
          <w:lang w:bidi="ar-JO"/>
        </w:rPr>
        <w:t>معون</w:t>
      </w:r>
      <w:r w:rsidR="0006263F">
        <w:rPr>
          <w:rFonts w:eastAsia="Calibri" w:cs="Times New Roman" w:hint="cs"/>
          <w:rtl/>
          <w:lang w:bidi="ar-JO"/>
        </w:rPr>
        <w:t>ات</w:t>
      </w:r>
      <w:r w:rsidR="00F34B69" w:rsidRPr="0082695D">
        <w:rPr>
          <w:rFonts w:eastAsia="Calibri" w:cs="Times New Roman"/>
          <w:rtl/>
          <w:lang w:bidi="ar-JO"/>
        </w:rPr>
        <w:t xml:space="preserve"> الدول المانحة مصدراً </w:t>
      </w:r>
      <w:r w:rsidR="00236584">
        <w:rPr>
          <w:rFonts w:eastAsia="Calibri" w:cs="Times New Roman" w:hint="cs"/>
          <w:rtl/>
          <w:lang w:bidi="ar-JO"/>
        </w:rPr>
        <w:t>رئيساً</w:t>
      </w:r>
      <w:r w:rsidR="00F34B69" w:rsidRPr="0082695D">
        <w:rPr>
          <w:rFonts w:eastAsia="Calibri" w:cs="Times New Roman"/>
          <w:rtl/>
          <w:lang w:bidi="ar-JO"/>
        </w:rPr>
        <w:t xml:space="preserve"> لتمويل العجز، إلا </w:t>
      </w:r>
      <w:r w:rsidR="00236584">
        <w:rPr>
          <w:rFonts w:eastAsia="Calibri" w:cs="Times New Roman" w:hint="cs"/>
          <w:rtl/>
          <w:lang w:bidi="ar-JO"/>
        </w:rPr>
        <w:t>أن الحال لم يعد الحال، وانخفضت</w:t>
      </w:r>
      <w:r w:rsidR="00F34B69" w:rsidRPr="0082695D">
        <w:rPr>
          <w:rFonts w:eastAsia="Calibri" w:cs="Times New Roman"/>
          <w:rtl/>
          <w:lang w:bidi="ar-JO"/>
        </w:rPr>
        <w:t xml:space="preserve"> المعونة </w:t>
      </w:r>
      <w:r w:rsidR="00236584">
        <w:rPr>
          <w:rFonts w:eastAsia="Calibri" w:cs="Times New Roman" w:hint="cs"/>
          <w:rtl/>
          <w:lang w:bidi="ar-JO"/>
        </w:rPr>
        <w:t>انخفاضاً كبيرا</w:t>
      </w:r>
      <w:r w:rsidR="00F34B69" w:rsidRPr="0082695D">
        <w:rPr>
          <w:rFonts w:eastAsia="Calibri" w:cs="Times New Roman"/>
          <w:rtl/>
          <w:lang w:bidi="ar-JO"/>
        </w:rPr>
        <w:t xml:space="preserve"> في السنوات الأخيرة </w:t>
      </w:r>
      <w:r w:rsidR="00F34B69" w:rsidRPr="0082695D">
        <w:rPr>
          <w:rFonts w:eastAsia="Calibri" w:cstheme="minorHAnsi"/>
          <w:rtl/>
          <w:lang w:bidi="ar-JO"/>
        </w:rPr>
        <w:t>(</w:t>
      </w:r>
      <w:r w:rsidR="00F34B69" w:rsidRPr="0082695D">
        <w:rPr>
          <w:rFonts w:eastAsia="Calibri" w:cs="Times New Roman"/>
          <w:rtl/>
          <w:lang w:bidi="ar-JO"/>
        </w:rPr>
        <w:t xml:space="preserve">من </w:t>
      </w:r>
      <w:r w:rsidR="00F34B69" w:rsidRPr="0082695D">
        <w:rPr>
          <w:rFonts w:eastAsia="Calibri" w:cstheme="minorHAnsi"/>
          <w:rtl/>
          <w:lang w:bidi="ar-JO"/>
        </w:rPr>
        <w:t>32</w:t>
      </w:r>
      <w:r w:rsidR="00236584">
        <w:rPr>
          <w:rFonts w:eastAsia="Calibri" w:cstheme="minorHAnsi"/>
          <w:rtl/>
          <w:lang w:bidi="ar-JO"/>
        </w:rPr>
        <w:t>%</w:t>
      </w:r>
      <w:r w:rsidR="00F34B69" w:rsidRPr="0082695D">
        <w:rPr>
          <w:rFonts w:eastAsia="Calibri" w:cs="Times New Roman"/>
          <w:rtl/>
          <w:lang w:bidi="ar-JO"/>
        </w:rPr>
        <w:t xml:space="preserve"> من الناتج المحلي الإجمالي عام </w:t>
      </w:r>
      <w:r w:rsidR="00F34B69" w:rsidRPr="0082695D">
        <w:rPr>
          <w:rFonts w:eastAsia="Calibri" w:cstheme="minorHAnsi"/>
          <w:rtl/>
          <w:lang w:bidi="ar-JO"/>
        </w:rPr>
        <w:t xml:space="preserve">2008 </w:t>
      </w:r>
      <w:r w:rsidR="00F34B69" w:rsidRPr="0082695D">
        <w:rPr>
          <w:rFonts w:eastAsia="Calibri" w:cs="Times New Roman"/>
          <w:rtl/>
          <w:lang w:bidi="ar-JO"/>
        </w:rPr>
        <w:t xml:space="preserve">إلى ما يقدر بـ </w:t>
      </w:r>
      <w:r w:rsidR="00F34B69" w:rsidRPr="0082695D">
        <w:rPr>
          <w:rFonts w:eastAsia="Calibri" w:cstheme="minorHAnsi"/>
          <w:rtl/>
          <w:lang w:bidi="ar-JO"/>
        </w:rPr>
        <w:t>5.2</w:t>
      </w:r>
      <w:r w:rsidR="00236584">
        <w:rPr>
          <w:rFonts w:eastAsia="Calibri" w:cstheme="minorHAnsi"/>
          <w:rtl/>
          <w:lang w:bidi="ar-JO"/>
        </w:rPr>
        <w:t>%</w:t>
      </w:r>
      <w:r w:rsidR="00F34B69" w:rsidRPr="0082695D">
        <w:rPr>
          <w:rFonts w:eastAsia="Calibri" w:cs="Times New Roman"/>
          <w:rtl/>
          <w:lang w:bidi="ar-JO"/>
        </w:rPr>
        <w:t xml:space="preserve"> من الناتج المحلي الإجمالي عام </w:t>
      </w:r>
      <w:r w:rsidR="00F34B69" w:rsidRPr="0082695D">
        <w:rPr>
          <w:rFonts w:eastAsia="Calibri" w:cstheme="minorHAnsi"/>
          <w:rtl/>
          <w:lang w:bidi="ar-JO"/>
        </w:rPr>
        <w:t>2016)</w:t>
      </w:r>
      <w:r w:rsidR="00F34B69" w:rsidRPr="0082695D">
        <w:rPr>
          <w:rFonts w:eastAsia="Calibri" w:cs="Times New Roman"/>
          <w:rtl/>
          <w:lang w:bidi="ar-JO"/>
        </w:rPr>
        <w:t xml:space="preserve">، </w:t>
      </w:r>
      <w:r w:rsidR="00236584">
        <w:rPr>
          <w:rFonts w:eastAsia="Calibri" w:cs="Times New Roman" w:hint="cs"/>
          <w:rtl/>
          <w:lang w:bidi="ar-JO"/>
        </w:rPr>
        <w:t xml:space="preserve"> </w:t>
      </w:r>
      <w:r w:rsidR="00F7528B">
        <w:rPr>
          <w:rFonts w:eastAsia="Calibri" w:cs="Times New Roman" w:hint="cs"/>
          <w:rtl/>
          <w:lang w:bidi="ar-JO"/>
        </w:rPr>
        <w:t>و</w:t>
      </w:r>
      <w:r w:rsidR="00236584">
        <w:rPr>
          <w:rFonts w:eastAsia="Calibri" w:cs="Times New Roman" w:hint="cs"/>
          <w:rtl/>
          <w:lang w:bidi="ar-JO"/>
        </w:rPr>
        <w:t xml:space="preserve">لم </w:t>
      </w:r>
      <w:r w:rsidR="00F7528B">
        <w:rPr>
          <w:rFonts w:eastAsia="Calibri" w:cs="Times New Roman" w:hint="cs"/>
          <w:rtl/>
          <w:lang w:bidi="ar-JO"/>
        </w:rPr>
        <w:t xml:space="preserve">تعد </w:t>
      </w:r>
      <w:r w:rsidR="00F34B69" w:rsidRPr="0082695D">
        <w:rPr>
          <w:rFonts w:eastAsia="Calibri" w:cs="Times New Roman"/>
          <w:rtl/>
          <w:lang w:bidi="ar-JO"/>
        </w:rPr>
        <w:t>كافية لتغطية الاحتياجات التمويلية الإجمالية</w:t>
      </w:r>
      <w:r w:rsidR="00F34B69" w:rsidRPr="0082695D">
        <w:rPr>
          <w:rFonts w:eastAsia="Calibri" w:cstheme="minorHAnsi"/>
          <w:rtl/>
          <w:lang w:bidi="ar-JO"/>
        </w:rPr>
        <w:t xml:space="preserve">. </w:t>
      </w:r>
      <w:r w:rsidR="00F34B69" w:rsidRPr="0082695D">
        <w:rPr>
          <w:rFonts w:eastAsia="Calibri" w:cs="Times New Roman"/>
          <w:rtl/>
          <w:lang w:bidi="ar-JO"/>
        </w:rPr>
        <w:t xml:space="preserve">وحتى يتسنى تغطية فجوة التمويل الناتجة عن ذلك قامت السلطة الفلسطينية بمراكمة الدفعات المتأخرة بما فيها صندوق التقاعد المقدر بـ </w:t>
      </w:r>
      <w:r w:rsidR="00F34B69" w:rsidRPr="0082695D">
        <w:rPr>
          <w:rFonts w:eastAsia="Calibri" w:cstheme="minorHAnsi"/>
          <w:rtl/>
          <w:lang w:bidi="ar-JO"/>
        </w:rPr>
        <w:t>20</w:t>
      </w:r>
      <w:r w:rsidR="00236584">
        <w:rPr>
          <w:rFonts w:eastAsia="Calibri" w:cstheme="minorHAnsi"/>
          <w:rtl/>
          <w:lang w:bidi="ar-JO"/>
        </w:rPr>
        <w:t>%</w:t>
      </w:r>
      <w:r w:rsidR="00F34B69" w:rsidRPr="0082695D">
        <w:rPr>
          <w:rFonts w:eastAsia="Calibri" w:cs="Times New Roman"/>
          <w:rtl/>
          <w:lang w:bidi="ar-JO"/>
        </w:rPr>
        <w:t xml:space="preserve"> من الناتج المحلي الإجمالي مع نهاية عام </w:t>
      </w:r>
      <w:r w:rsidR="00F34B69" w:rsidRPr="0082695D">
        <w:rPr>
          <w:rFonts w:eastAsia="Calibri" w:cstheme="minorHAnsi"/>
          <w:rtl/>
          <w:lang w:bidi="ar-JO"/>
        </w:rPr>
        <w:t>2015.</w:t>
      </w:r>
    </w:p>
    <w:p w14:paraId="432C682C" w14:textId="77777777" w:rsidR="00F34B69" w:rsidRPr="0082695D" w:rsidRDefault="00F34B69" w:rsidP="00F7528B">
      <w:pPr>
        <w:numPr>
          <w:ilvl w:val="0"/>
          <w:numId w:val="2"/>
        </w:numPr>
        <w:shd w:val="clear" w:color="auto" w:fill="FFFFFF"/>
        <w:bidi/>
        <w:spacing w:after="240" w:line="259" w:lineRule="auto"/>
        <w:ind w:left="0" w:firstLine="0"/>
        <w:jc w:val="both"/>
        <w:rPr>
          <w:rFonts w:eastAsia="Calibri" w:cstheme="minorHAnsi"/>
        </w:rPr>
      </w:pPr>
      <w:r w:rsidRPr="0082695D">
        <w:rPr>
          <w:rFonts w:eastAsia="Calibri" w:cs="Times New Roman"/>
          <w:b/>
          <w:bCs/>
          <w:rtl/>
        </w:rPr>
        <w:t>الهشاشة الاقتصادية لها أثر مباشر</w:t>
      </w:r>
      <w:r w:rsidR="00236584">
        <w:rPr>
          <w:rFonts w:eastAsia="Calibri" w:cs="Times New Roman" w:hint="cs"/>
          <w:b/>
          <w:bCs/>
          <w:rtl/>
        </w:rPr>
        <w:t xml:space="preserve"> على الجانب الإنساني من المعادلة</w:t>
      </w:r>
      <w:r w:rsidRPr="0082695D">
        <w:rPr>
          <w:rFonts w:eastAsia="Calibri" w:cstheme="minorHAnsi"/>
          <w:b/>
          <w:bCs/>
          <w:rtl/>
        </w:rPr>
        <w:t>.</w:t>
      </w:r>
      <w:r w:rsidR="00236584">
        <w:rPr>
          <w:rFonts w:eastAsia="Calibri" w:cs="Times New Roman" w:hint="cs"/>
          <w:b/>
          <w:bCs/>
          <w:rtl/>
        </w:rPr>
        <w:t xml:space="preserve"> إذ</w:t>
      </w:r>
      <w:r w:rsidRPr="0082695D">
        <w:rPr>
          <w:rFonts w:eastAsia="Calibri" w:cs="Times New Roman"/>
          <w:rtl/>
        </w:rPr>
        <w:t xml:space="preserve"> تتدهور الأحوال المعيشية في غزة </w:t>
      </w:r>
      <w:r w:rsidR="00236584">
        <w:rPr>
          <w:rFonts w:eastAsia="Calibri" w:cs="Times New Roman" w:hint="cs"/>
          <w:rtl/>
        </w:rPr>
        <w:t>بوتيرة سريعة منحدرة نحو شفا هوة أزمة إنسانية محدقة</w:t>
      </w:r>
      <w:r w:rsidR="00236584">
        <w:rPr>
          <w:rFonts w:eastAsia="Calibri" w:cstheme="minorHAnsi"/>
          <w:rtl/>
        </w:rPr>
        <w:t xml:space="preserve">. </w:t>
      </w:r>
      <w:r w:rsidR="00F7528B">
        <w:rPr>
          <w:rFonts w:eastAsia="Calibri" w:cs="Arial" w:hint="cs"/>
          <w:rtl/>
        </w:rPr>
        <w:t xml:space="preserve">حيث </w:t>
      </w:r>
      <w:r w:rsidRPr="0082695D">
        <w:rPr>
          <w:rFonts w:eastAsia="Calibri" w:cs="Times New Roman"/>
          <w:rtl/>
        </w:rPr>
        <w:t xml:space="preserve">يظهر أحدث </w:t>
      </w:r>
      <w:r w:rsidR="00236584">
        <w:rPr>
          <w:rFonts w:eastAsia="Calibri" w:cs="Times New Roman" w:hint="cs"/>
          <w:rtl/>
        </w:rPr>
        <w:t>مسح</w:t>
      </w:r>
      <w:r w:rsidR="00236584">
        <w:rPr>
          <w:rFonts w:eastAsia="Calibri" w:cstheme="minorHAnsi"/>
          <w:rtl/>
        </w:rPr>
        <w:t xml:space="preserve"> </w:t>
      </w:r>
      <w:r w:rsidR="00236584">
        <w:rPr>
          <w:rFonts w:eastAsia="Calibri" w:cs="Times New Roman" w:hint="cs"/>
          <w:rtl/>
        </w:rPr>
        <w:t>ل</w:t>
      </w:r>
      <w:r w:rsidRPr="0082695D">
        <w:rPr>
          <w:rFonts w:eastAsia="Calibri" w:cs="Times New Roman"/>
          <w:rtl/>
        </w:rPr>
        <w:t xml:space="preserve">لإنفاق والاستهلاك لعام </w:t>
      </w:r>
      <w:r w:rsidRPr="0082695D">
        <w:rPr>
          <w:rFonts w:eastAsia="Calibri" w:cstheme="minorHAnsi"/>
          <w:rtl/>
        </w:rPr>
        <w:t xml:space="preserve">2017 </w:t>
      </w:r>
      <w:r w:rsidRPr="0082695D">
        <w:rPr>
          <w:rFonts w:eastAsia="Calibri" w:cs="Times New Roman"/>
          <w:rtl/>
        </w:rPr>
        <w:t xml:space="preserve">أجراه الجهاز المركزي للإحصاء الفلسطيني أن أكثر من نصف سكان غزة يعانون من الفقر وبنسبة </w:t>
      </w:r>
      <w:r w:rsidRPr="0082695D">
        <w:rPr>
          <w:rFonts w:eastAsia="Calibri" w:cstheme="minorHAnsi"/>
          <w:rtl/>
        </w:rPr>
        <w:t>53</w:t>
      </w:r>
      <w:r w:rsidR="00236584">
        <w:rPr>
          <w:rFonts w:eastAsia="Calibri" w:cstheme="minorHAnsi"/>
          <w:rtl/>
        </w:rPr>
        <w:t>%</w:t>
      </w:r>
      <w:r w:rsidRPr="0082695D">
        <w:rPr>
          <w:rFonts w:eastAsia="Calibri" w:cs="Times New Roman"/>
          <w:rtl/>
        </w:rPr>
        <w:t>، وهي أربعة أض</w:t>
      </w:r>
      <w:r w:rsidR="00236584">
        <w:rPr>
          <w:rFonts w:eastAsia="Calibri" w:cs="Times New Roman"/>
          <w:rtl/>
        </w:rPr>
        <w:t>عاف معدل الفقر في الضفة الغربية</w:t>
      </w:r>
      <w:r w:rsidR="00236584">
        <w:rPr>
          <w:rFonts w:eastAsia="Calibri" w:cs="Times New Roman" w:hint="cs"/>
          <w:rtl/>
        </w:rPr>
        <w:t xml:space="preserve">، أي أن الفقر يطال </w:t>
      </w:r>
      <w:r w:rsidRPr="0082695D">
        <w:rPr>
          <w:rFonts w:eastAsia="Calibri" w:cs="Times New Roman"/>
          <w:rtl/>
        </w:rPr>
        <w:t xml:space="preserve">حوالي </w:t>
      </w:r>
      <w:r w:rsidRPr="0082695D">
        <w:rPr>
          <w:rFonts w:eastAsia="Calibri" w:cstheme="minorHAnsi"/>
          <w:rtl/>
        </w:rPr>
        <w:t>900,00</w:t>
      </w:r>
      <w:r w:rsidR="00F7528B">
        <w:rPr>
          <w:rFonts w:eastAsia="Calibri" w:cstheme="minorHAnsi" w:hint="cs"/>
          <w:rtl/>
        </w:rPr>
        <w:t>0</w:t>
      </w:r>
      <w:r w:rsidRPr="0082695D">
        <w:rPr>
          <w:rFonts w:eastAsia="Calibri" w:cstheme="minorHAnsi"/>
          <w:rtl/>
        </w:rPr>
        <w:t xml:space="preserve"> </w:t>
      </w:r>
      <w:r w:rsidRPr="0082695D">
        <w:rPr>
          <w:rFonts w:eastAsia="Calibri" w:cs="Times New Roman"/>
          <w:rtl/>
        </w:rPr>
        <w:t>شخص</w:t>
      </w:r>
      <w:r w:rsidR="00236584">
        <w:rPr>
          <w:rFonts w:eastAsia="Calibri" w:cs="Times New Roman" w:hint="cs"/>
          <w:rtl/>
        </w:rPr>
        <w:t xml:space="preserve"> من قاطني القطاع</w:t>
      </w:r>
      <w:r w:rsidRPr="0082695D">
        <w:rPr>
          <w:rFonts w:eastAsia="Calibri" w:cstheme="minorHAnsi"/>
          <w:rtl/>
        </w:rPr>
        <w:t xml:space="preserve">. </w:t>
      </w:r>
      <w:r w:rsidR="003C2E95">
        <w:rPr>
          <w:rFonts w:eastAsia="Calibri" w:cs="Times New Roman" w:hint="cs"/>
          <w:rtl/>
        </w:rPr>
        <w:t>فمن منظار الفقر،</w:t>
      </w:r>
      <w:r w:rsidRPr="0082695D">
        <w:rPr>
          <w:rFonts w:eastAsia="Calibri" w:cs="Times New Roman"/>
          <w:rtl/>
        </w:rPr>
        <w:t xml:space="preserve"> غزة والضفة الغربية عالم</w:t>
      </w:r>
      <w:r w:rsidR="003C2E95">
        <w:rPr>
          <w:rFonts w:eastAsia="Calibri" w:cs="Times New Roman" w:hint="cs"/>
          <w:rtl/>
        </w:rPr>
        <w:t>ان مختلفان</w:t>
      </w:r>
      <w:r w:rsidRPr="0082695D">
        <w:rPr>
          <w:rFonts w:eastAsia="Calibri" w:cstheme="minorHAnsi"/>
          <w:rtl/>
        </w:rPr>
        <w:t xml:space="preserve">. </w:t>
      </w:r>
      <w:r w:rsidR="00F7528B">
        <w:rPr>
          <w:rFonts w:eastAsia="Calibri" w:cs="Times New Roman" w:hint="cs"/>
          <w:rtl/>
        </w:rPr>
        <w:t xml:space="preserve">علاوة على </w:t>
      </w:r>
      <w:r w:rsidR="00F7528B" w:rsidRPr="0082695D">
        <w:rPr>
          <w:rFonts w:eastAsia="Calibri" w:cs="Times New Roman" w:hint="cs"/>
          <w:rtl/>
        </w:rPr>
        <w:t>ذلك</w:t>
      </w:r>
      <w:r w:rsidRPr="0082695D">
        <w:rPr>
          <w:rFonts w:eastAsia="Calibri" w:cs="Times New Roman"/>
          <w:rtl/>
        </w:rPr>
        <w:t xml:space="preserve"> يعاني </w:t>
      </w:r>
      <w:r w:rsidRPr="0082695D">
        <w:rPr>
          <w:rFonts w:eastAsia="Calibri" w:cstheme="minorHAnsi"/>
          <w:rtl/>
        </w:rPr>
        <w:t>34</w:t>
      </w:r>
      <w:r w:rsidR="00236584">
        <w:rPr>
          <w:rFonts w:eastAsia="Calibri" w:cstheme="minorHAnsi"/>
          <w:rtl/>
        </w:rPr>
        <w:t>%</w:t>
      </w:r>
      <w:r w:rsidRPr="0082695D">
        <w:rPr>
          <w:rFonts w:eastAsia="Calibri" w:cs="Times New Roman"/>
          <w:rtl/>
        </w:rPr>
        <w:t xml:space="preserve"> من سكان قطاع غزة من الفقر المدقع مقارنة بـ </w:t>
      </w:r>
      <w:r w:rsidRPr="0082695D">
        <w:rPr>
          <w:rFonts w:eastAsia="Calibri" w:cstheme="minorHAnsi"/>
          <w:rtl/>
        </w:rPr>
        <w:t>29</w:t>
      </w:r>
      <w:r w:rsidR="00236584">
        <w:rPr>
          <w:rFonts w:eastAsia="Calibri" w:cstheme="minorHAnsi"/>
          <w:rtl/>
        </w:rPr>
        <w:t>%</w:t>
      </w:r>
      <w:r w:rsidRPr="0082695D">
        <w:rPr>
          <w:rFonts w:eastAsia="Calibri" w:cstheme="minorHAnsi"/>
          <w:rtl/>
        </w:rPr>
        <w:t xml:space="preserve"> </w:t>
      </w:r>
      <w:r w:rsidR="003C2E95">
        <w:rPr>
          <w:rFonts w:eastAsia="Calibri" w:cs="Times New Roman" w:hint="cs"/>
          <w:rtl/>
        </w:rPr>
        <w:t>كنسبة إجمالية للفقر المدقع في</w:t>
      </w:r>
      <w:r w:rsidRPr="0082695D">
        <w:rPr>
          <w:rFonts w:eastAsia="Calibri" w:cs="Times New Roman"/>
          <w:rtl/>
        </w:rPr>
        <w:t xml:space="preserve"> الضفة الغربية وقطاع غزة</w:t>
      </w:r>
      <w:r w:rsidRPr="0082695D">
        <w:rPr>
          <w:rFonts w:eastAsia="Calibri" w:cstheme="minorHAnsi"/>
          <w:rtl/>
        </w:rPr>
        <w:t xml:space="preserve">. </w:t>
      </w:r>
      <w:r w:rsidR="003C2E95">
        <w:rPr>
          <w:rFonts w:eastAsia="Calibri" w:cs="Times New Roman" w:hint="cs"/>
          <w:rtl/>
        </w:rPr>
        <w:t>يُذكر أن هذا المعدل الأخير قد ارتفع مما كان عليه عام</w:t>
      </w:r>
      <w:r w:rsidRPr="0082695D">
        <w:rPr>
          <w:rFonts w:eastAsia="Calibri" w:cstheme="minorHAnsi"/>
          <w:rtl/>
        </w:rPr>
        <w:t xml:space="preserve"> 2011</w:t>
      </w:r>
      <w:r w:rsidR="003C2E95">
        <w:rPr>
          <w:rFonts w:eastAsia="Calibri" w:cs="Times New Roman" w:hint="cs"/>
          <w:rtl/>
        </w:rPr>
        <w:t xml:space="preserve"> إذ كانت النسبة آنذاك </w:t>
      </w:r>
      <w:r w:rsidR="003C2E95">
        <w:rPr>
          <w:rFonts w:eastAsia="Calibri" w:cstheme="minorHAnsi" w:hint="cs"/>
          <w:rtl/>
        </w:rPr>
        <w:t>26%</w:t>
      </w:r>
      <w:r w:rsidRPr="0082695D">
        <w:rPr>
          <w:rFonts w:eastAsia="Calibri" w:cstheme="minorHAnsi"/>
          <w:rtl/>
        </w:rPr>
        <w:t xml:space="preserve">. </w:t>
      </w:r>
      <w:r w:rsidRPr="0082695D">
        <w:rPr>
          <w:rFonts w:eastAsia="Calibri" w:cs="Times New Roman"/>
          <w:rtl/>
        </w:rPr>
        <w:t xml:space="preserve">وتبلغ معدلات البطالة في </w:t>
      </w:r>
      <w:r w:rsidR="00285551">
        <w:rPr>
          <w:rFonts w:eastAsia="Calibri" w:cs="Times New Roman" w:hint="cs"/>
          <w:rtl/>
        </w:rPr>
        <w:t>الأراضي</w:t>
      </w:r>
      <w:r w:rsidRPr="0082695D">
        <w:rPr>
          <w:rFonts w:eastAsia="Calibri" w:cs="Times New Roman"/>
          <w:rtl/>
        </w:rPr>
        <w:t xml:space="preserve"> الفلسطينية </w:t>
      </w:r>
      <w:r w:rsidRPr="0082695D">
        <w:rPr>
          <w:rFonts w:eastAsia="Calibri" w:cstheme="minorHAnsi"/>
          <w:rtl/>
        </w:rPr>
        <w:t>27</w:t>
      </w:r>
      <w:r w:rsidR="00236584">
        <w:rPr>
          <w:rFonts w:eastAsia="Calibri" w:cstheme="minorHAnsi"/>
          <w:rtl/>
        </w:rPr>
        <w:t>%</w:t>
      </w:r>
      <w:r w:rsidRPr="0082695D">
        <w:rPr>
          <w:rFonts w:eastAsia="Calibri" w:cs="Times New Roman"/>
          <w:rtl/>
        </w:rPr>
        <w:t xml:space="preserve">، </w:t>
      </w:r>
      <w:r w:rsidR="00285551">
        <w:rPr>
          <w:rFonts w:eastAsia="Calibri" w:cs="Times New Roman" w:hint="cs"/>
          <w:rtl/>
        </w:rPr>
        <w:t>ولا يعمل سوى</w:t>
      </w:r>
      <w:r w:rsidRPr="0082695D">
        <w:rPr>
          <w:rFonts w:eastAsia="Calibri" w:cstheme="minorHAnsi"/>
          <w:rtl/>
        </w:rPr>
        <w:t xml:space="preserve"> 41</w:t>
      </w:r>
      <w:r w:rsidR="00236584">
        <w:rPr>
          <w:rFonts w:eastAsia="Calibri" w:cstheme="minorHAnsi"/>
          <w:rtl/>
        </w:rPr>
        <w:t>%</w:t>
      </w:r>
      <w:r w:rsidRPr="0082695D">
        <w:rPr>
          <w:rFonts w:eastAsia="Calibri" w:cs="Times New Roman"/>
          <w:rtl/>
        </w:rPr>
        <w:t xml:space="preserve"> من الفئة العمرية </w:t>
      </w:r>
      <w:r w:rsidRPr="0082695D">
        <w:rPr>
          <w:rFonts w:eastAsia="Calibri" w:cstheme="minorHAnsi"/>
          <w:rtl/>
        </w:rPr>
        <w:t xml:space="preserve">15-29 </w:t>
      </w:r>
      <w:r w:rsidR="00285551">
        <w:rPr>
          <w:rFonts w:eastAsia="Calibri" w:cs="Times New Roman"/>
          <w:rtl/>
        </w:rPr>
        <w:t>سنة</w:t>
      </w:r>
      <w:r w:rsidRPr="0082695D">
        <w:rPr>
          <w:rFonts w:eastAsia="Calibri" w:cs="Times New Roman"/>
          <w:rtl/>
        </w:rPr>
        <w:t xml:space="preserve">، </w:t>
      </w:r>
      <w:r w:rsidR="00285551">
        <w:rPr>
          <w:rFonts w:eastAsia="Calibri" w:cs="Times New Roman" w:hint="cs"/>
          <w:rtl/>
        </w:rPr>
        <w:t xml:space="preserve">أما </w:t>
      </w:r>
      <w:r w:rsidRPr="0082695D">
        <w:rPr>
          <w:rFonts w:eastAsia="Calibri" w:cs="Times New Roman"/>
          <w:rtl/>
        </w:rPr>
        <w:t xml:space="preserve">معدل البطالة </w:t>
      </w:r>
      <w:r w:rsidR="00285551">
        <w:rPr>
          <w:rFonts w:eastAsia="Calibri" w:cs="Times New Roman" w:hint="cs"/>
          <w:rtl/>
        </w:rPr>
        <w:t>في صفوف</w:t>
      </w:r>
      <w:r w:rsidRPr="0082695D">
        <w:rPr>
          <w:rFonts w:eastAsia="Calibri" w:cs="Times New Roman"/>
          <w:rtl/>
        </w:rPr>
        <w:t xml:space="preserve"> هذه الفئة</w:t>
      </w:r>
      <w:r w:rsidR="00285551">
        <w:rPr>
          <w:rFonts w:eastAsia="Calibri" w:cs="Times New Roman" w:hint="cs"/>
          <w:rtl/>
        </w:rPr>
        <w:t xml:space="preserve"> في قطاع غزة</w:t>
      </w:r>
      <w:r w:rsidRPr="0082695D">
        <w:rPr>
          <w:rFonts w:eastAsia="Calibri" w:cstheme="minorHAnsi"/>
          <w:rtl/>
        </w:rPr>
        <w:t xml:space="preserve"> </w:t>
      </w:r>
      <w:r w:rsidR="00285551">
        <w:rPr>
          <w:rFonts w:eastAsia="Calibri" w:cs="Times New Roman" w:hint="cs"/>
          <w:rtl/>
        </w:rPr>
        <w:t>فبلغ نسبة صاعقة وصلت لـِ</w:t>
      </w:r>
      <w:r w:rsidRPr="0082695D">
        <w:rPr>
          <w:rFonts w:eastAsia="Calibri" w:cstheme="minorHAnsi"/>
          <w:rtl/>
        </w:rPr>
        <w:t xml:space="preserve"> 60</w:t>
      </w:r>
      <w:r w:rsidR="00236584">
        <w:rPr>
          <w:rFonts w:eastAsia="Calibri" w:cstheme="minorHAnsi"/>
          <w:rtl/>
        </w:rPr>
        <w:t>%</w:t>
      </w:r>
      <w:r w:rsidRPr="0082695D">
        <w:rPr>
          <w:rFonts w:eastAsia="Calibri" w:cstheme="minorHAnsi"/>
          <w:rtl/>
        </w:rPr>
        <w:t>.</w:t>
      </w:r>
    </w:p>
    <w:p w14:paraId="19A52E70" w14:textId="77777777" w:rsidR="00F34B69" w:rsidRPr="0082695D" w:rsidRDefault="00F34B69" w:rsidP="00CE399F">
      <w:pPr>
        <w:ind w:left="360"/>
        <w:jc w:val="both"/>
        <w:rPr>
          <w:rFonts w:eastAsia="Calibri" w:cstheme="minorHAnsi"/>
        </w:rPr>
      </w:pPr>
    </w:p>
    <w:p w14:paraId="70F338FB" w14:textId="77777777" w:rsidR="00F34B69" w:rsidRPr="0082695D" w:rsidRDefault="00F34B69" w:rsidP="00CE399F">
      <w:pPr>
        <w:keepNext/>
        <w:bidi/>
        <w:ind w:left="90"/>
        <w:jc w:val="both"/>
        <w:rPr>
          <w:rFonts w:eastAsia="Calibri" w:cstheme="minorHAnsi"/>
          <w:b/>
          <w:bCs/>
          <w:color w:val="172D5F"/>
        </w:rPr>
      </w:pPr>
      <w:r w:rsidRPr="0082695D">
        <w:rPr>
          <w:rFonts w:eastAsia="Calibri" w:cs="Times New Roman"/>
          <w:b/>
          <w:bCs/>
          <w:color w:val="172D5F"/>
          <w:rtl/>
        </w:rPr>
        <w:lastRenderedPageBreak/>
        <w:t>ب</w:t>
      </w:r>
      <w:r w:rsidRPr="0082695D">
        <w:rPr>
          <w:rFonts w:eastAsia="Calibri" w:cstheme="minorHAnsi"/>
          <w:b/>
          <w:bCs/>
          <w:color w:val="172D5F"/>
          <w:rtl/>
        </w:rPr>
        <w:t xml:space="preserve">. </w:t>
      </w:r>
      <w:r w:rsidR="00285551">
        <w:rPr>
          <w:rFonts w:eastAsia="Calibri" w:cs="Times New Roman" w:hint="cs"/>
          <w:b/>
          <w:bCs/>
          <w:color w:val="172D5F"/>
          <w:rtl/>
        </w:rPr>
        <w:t>السياق</w:t>
      </w:r>
      <w:r w:rsidRPr="0082695D">
        <w:rPr>
          <w:rFonts w:eastAsia="Calibri" w:cs="Times New Roman"/>
          <w:b/>
          <w:bCs/>
          <w:color w:val="172D5F"/>
          <w:rtl/>
        </w:rPr>
        <w:t xml:space="preserve"> القطاعي والمؤسسي</w:t>
      </w:r>
    </w:p>
    <w:p w14:paraId="3DDDDB29" w14:textId="77777777" w:rsidR="00F34B69" w:rsidRPr="0082695D" w:rsidRDefault="00F34B69" w:rsidP="00CE399F">
      <w:pPr>
        <w:ind w:left="360"/>
        <w:jc w:val="both"/>
        <w:rPr>
          <w:rFonts w:eastAsia="Calibri" w:cstheme="minorHAnsi"/>
        </w:rPr>
      </w:pPr>
    </w:p>
    <w:p w14:paraId="032D95FB" w14:textId="77777777" w:rsidR="00F34B69" w:rsidRPr="0082695D" w:rsidRDefault="00F34B69" w:rsidP="00806C6C">
      <w:pPr>
        <w:pStyle w:val="Normal00"/>
        <w:numPr>
          <w:ilvl w:val="0"/>
          <w:numId w:val="2"/>
        </w:numPr>
        <w:bidi/>
        <w:ind w:left="0" w:firstLine="0"/>
        <w:jc w:val="both"/>
        <w:rPr>
          <w:rFonts w:cstheme="minorHAnsi"/>
        </w:rPr>
      </w:pPr>
      <w:r w:rsidRPr="00285551">
        <w:rPr>
          <w:rFonts w:cs="Times New Roman"/>
          <w:b/>
          <w:bCs/>
          <w:rtl/>
        </w:rPr>
        <w:t>ليتسنى</w:t>
      </w:r>
      <w:r w:rsidR="00CE399F">
        <w:rPr>
          <w:rFonts w:cs="Times New Roman" w:hint="cs"/>
          <w:b/>
          <w:bCs/>
          <w:rtl/>
        </w:rPr>
        <w:t xml:space="preserve"> لها معالجة </w:t>
      </w:r>
      <w:r w:rsidRPr="00285551">
        <w:rPr>
          <w:rFonts w:cs="Times New Roman"/>
          <w:b/>
          <w:bCs/>
          <w:rtl/>
        </w:rPr>
        <w:t>التحديات النظامية التي تواجه الأمن المائي في الضفة الغربية و</w:t>
      </w:r>
      <w:r w:rsidR="00CE399F">
        <w:rPr>
          <w:rFonts w:cs="Times New Roman" w:hint="cs"/>
          <w:b/>
          <w:bCs/>
          <w:rtl/>
        </w:rPr>
        <w:t xml:space="preserve">قطاع </w:t>
      </w:r>
      <w:r w:rsidRPr="00285551">
        <w:rPr>
          <w:rFonts w:cs="Times New Roman"/>
          <w:b/>
          <w:bCs/>
          <w:rtl/>
        </w:rPr>
        <w:t xml:space="preserve">غزة، </w:t>
      </w:r>
      <w:r w:rsidR="00CE399F">
        <w:rPr>
          <w:rFonts w:cs="Times New Roman" w:hint="cs"/>
          <w:b/>
          <w:bCs/>
          <w:rtl/>
        </w:rPr>
        <w:t>طورت</w:t>
      </w:r>
      <w:r w:rsidRPr="00285551">
        <w:rPr>
          <w:rFonts w:cs="Times New Roman"/>
          <w:b/>
          <w:bCs/>
          <w:rtl/>
        </w:rPr>
        <w:t xml:space="preserve"> سلطة المياه الفلسطينية أداتين سياسيتين رئيسيتين متكاملتين لتمهيد الطريق </w:t>
      </w:r>
      <w:r w:rsidR="00CE399F">
        <w:rPr>
          <w:rFonts w:cs="Times New Roman" w:hint="cs"/>
          <w:b/>
          <w:bCs/>
          <w:rtl/>
        </w:rPr>
        <w:t>لإحداث نقلة</w:t>
      </w:r>
      <w:r w:rsidRPr="00285551">
        <w:rPr>
          <w:rFonts w:cs="Times New Roman"/>
          <w:b/>
          <w:bCs/>
          <w:rtl/>
        </w:rPr>
        <w:t xml:space="preserve"> تحويلي</w:t>
      </w:r>
      <w:r w:rsidR="00CE399F">
        <w:rPr>
          <w:rFonts w:cs="Times New Roman" w:hint="cs"/>
          <w:b/>
          <w:bCs/>
          <w:rtl/>
        </w:rPr>
        <w:t>ة</w:t>
      </w:r>
      <w:r w:rsidRPr="00285551">
        <w:rPr>
          <w:rFonts w:cs="Times New Roman"/>
          <w:b/>
          <w:bCs/>
          <w:rtl/>
        </w:rPr>
        <w:t xml:space="preserve"> ومستدام</w:t>
      </w:r>
      <w:r w:rsidR="00CE399F">
        <w:rPr>
          <w:rFonts w:cs="Times New Roman" w:hint="cs"/>
          <w:b/>
          <w:bCs/>
          <w:rtl/>
        </w:rPr>
        <w:t>ة</w:t>
      </w:r>
      <w:r w:rsidRPr="00285551">
        <w:rPr>
          <w:rFonts w:cs="Times New Roman"/>
          <w:b/>
          <w:bCs/>
          <w:rtl/>
        </w:rPr>
        <w:t xml:space="preserve"> في القطاع</w:t>
      </w:r>
      <w:r w:rsidRPr="00285551">
        <w:rPr>
          <w:rFonts w:cstheme="minorHAnsi"/>
          <w:b/>
          <w:bCs/>
          <w:rtl/>
        </w:rPr>
        <w:t xml:space="preserve">. </w:t>
      </w:r>
      <w:r w:rsidRPr="0082695D">
        <w:rPr>
          <w:rFonts w:cs="Times New Roman"/>
          <w:b/>
          <w:rtl/>
        </w:rPr>
        <w:t xml:space="preserve">هاتان الوثيقتان الإطاريتان هما قانون المياه </w:t>
      </w:r>
      <w:r w:rsidRPr="0082695D">
        <w:rPr>
          <w:rFonts w:cstheme="minorHAnsi"/>
          <w:b/>
          <w:rtl/>
        </w:rPr>
        <w:t>(</w:t>
      </w:r>
      <w:r w:rsidR="00AE464A">
        <w:rPr>
          <w:rFonts w:cs="Times New Roman" w:hint="cs"/>
          <w:b/>
          <w:rtl/>
        </w:rPr>
        <w:t>ل</w:t>
      </w:r>
      <w:r w:rsidRPr="0082695D">
        <w:rPr>
          <w:rFonts w:cs="Times New Roman"/>
          <w:b/>
          <w:rtl/>
        </w:rPr>
        <w:t xml:space="preserve">عام </w:t>
      </w:r>
      <w:r w:rsidRPr="0082695D">
        <w:rPr>
          <w:rFonts w:cstheme="minorHAnsi"/>
          <w:b/>
          <w:rtl/>
        </w:rPr>
        <w:t xml:space="preserve">2014) </w:t>
      </w:r>
      <w:r w:rsidR="00AE464A">
        <w:rPr>
          <w:rFonts w:cs="Times New Roman" w:hint="cs"/>
          <w:b/>
          <w:rtl/>
        </w:rPr>
        <w:t xml:space="preserve">وخطة التنمية الاستراتيجية متوسطة الأمد </w:t>
      </w:r>
      <w:r w:rsidRPr="0082695D">
        <w:rPr>
          <w:rFonts w:cstheme="minorHAnsi"/>
          <w:b/>
          <w:rtl/>
        </w:rPr>
        <w:t>(2017-2022)</w:t>
      </w:r>
      <w:r w:rsidR="00AE464A">
        <w:rPr>
          <w:rFonts w:cs="Times New Roman" w:hint="cs"/>
          <w:b/>
          <w:rtl/>
        </w:rPr>
        <w:t xml:space="preserve"> لقطاع المياه</w:t>
      </w:r>
      <w:r w:rsidRPr="0082695D">
        <w:rPr>
          <w:rFonts w:cstheme="minorHAnsi"/>
          <w:b/>
          <w:rtl/>
        </w:rPr>
        <w:t xml:space="preserve">. </w:t>
      </w:r>
      <w:r w:rsidR="00AE464A">
        <w:rPr>
          <w:rFonts w:cs="Times New Roman" w:hint="cs"/>
          <w:b/>
          <w:rtl/>
        </w:rPr>
        <w:t>من جهة وضحَّ</w:t>
      </w:r>
      <w:r w:rsidRPr="0082695D">
        <w:rPr>
          <w:rFonts w:cs="Times New Roman"/>
          <w:b/>
          <w:rtl/>
        </w:rPr>
        <w:t xml:space="preserve"> قانون المياه الأدوار والمسؤوليات في القطاع</w:t>
      </w:r>
      <w:r w:rsidRPr="0082695D">
        <w:rPr>
          <w:rFonts w:cstheme="minorHAnsi"/>
          <w:b/>
          <w:rtl/>
        </w:rPr>
        <w:t xml:space="preserve">. </w:t>
      </w:r>
      <w:r w:rsidR="00A726CF">
        <w:rPr>
          <w:rFonts w:cs="Times New Roman" w:hint="cs"/>
          <w:b/>
          <w:rtl/>
        </w:rPr>
        <w:t>وعلى وجه التحدبد،</w:t>
      </w:r>
      <w:r w:rsidR="00AE464A">
        <w:rPr>
          <w:rFonts w:cs="Times New Roman" w:hint="cs"/>
          <w:b/>
          <w:rtl/>
        </w:rPr>
        <w:t xml:space="preserve"> على الصعيد الوطني</w:t>
      </w:r>
      <w:r w:rsidRPr="0082695D">
        <w:rPr>
          <w:rFonts w:cstheme="minorHAnsi"/>
          <w:b/>
          <w:rtl/>
        </w:rPr>
        <w:t xml:space="preserve"> (1) </w:t>
      </w:r>
      <w:r w:rsidRPr="0082695D">
        <w:rPr>
          <w:rFonts w:cs="Times New Roman"/>
          <w:b/>
          <w:rtl/>
        </w:rPr>
        <w:t>تكون سلطة المياه مسؤولة عن إدارة الموارد المائية والتخطيط والتطوير القطاعي</w:t>
      </w:r>
      <w:r w:rsidRPr="0082695D">
        <w:rPr>
          <w:rFonts w:cstheme="minorHAnsi"/>
          <w:b/>
          <w:rtl/>
        </w:rPr>
        <w:t xml:space="preserve">. (2) </w:t>
      </w:r>
      <w:r w:rsidR="00AE464A">
        <w:rPr>
          <w:rFonts w:cs="Times New Roman" w:hint="cs"/>
          <w:b/>
          <w:rtl/>
        </w:rPr>
        <w:t xml:space="preserve">في حين يعهد لمجلس تنظيم قطاع المياه </w:t>
      </w:r>
      <w:r w:rsidRPr="0082695D">
        <w:rPr>
          <w:rFonts w:cs="Times New Roman"/>
          <w:b/>
          <w:rtl/>
        </w:rPr>
        <w:t xml:space="preserve">المستقل والذي تأسس عام </w:t>
      </w:r>
      <w:r w:rsidRPr="0082695D">
        <w:rPr>
          <w:rFonts w:cstheme="minorHAnsi"/>
          <w:b/>
          <w:rtl/>
        </w:rPr>
        <w:t>20</w:t>
      </w:r>
      <w:r w:rsidR="00F144FF">
        <w:rPr>
          <w:rFonts w:cstheme="minorHAnsi"/>
          <w:b/>
          <w:rtl/>
        </w:rPr>
        <w:t xml:space="preserve">14 </w:t>
      </w:r>
      <w:r w:rsidR="00F144FF">
        <w:rPr>
          <w:rFonts w:cs="Times New Roman"/>
          <w:b/>
          <w:rtl/>
        </w:rPr>
        <w:t xml:space="preserve">بتنظيم ومراقبة عمليات مزودي </w:t>
      </w:r>
      <w:r w:rsidR="00F144FF">
        <w:rPr>
          <w:rFonts w:cs="Times New Roman" w:hint="cs"/>
          <w:b/>
          <w:rtl/>
        </w:rPr>
        <w:t>خدمات المياه</w:t>
      </w:r>
      <w:r w:rsidRPr="0082695D">
        <w:rPr>
          <w:rFonts w:cstheme="minorHAnsi"/>
          <w:b/>
          <w:rtl/>
        </w:rPr>
        <w:t xml:space="preserve">. </w:t>
      </w:r>
      <w:r w:rsidRPr="0082695D">
        <w:rPr>
          <w:rFonts w:cs="Times New Roman"/>
          <w:b/>
          <w:rtl/>
        </w:rPr>
        <w:t xml:space="preserve">بينما </w:t>
      </w:r>
      <w:r w:rsidR="00F144FF">
        <w:rPr>
          <w:rFonts w:cs="Times New Roman" w:hint="cs"/>
          <w:b/>
          <w:rtl/>
        </w:rPr>
        <w:t>تُنشَئ</w:t>
      </w:r>
      <w:r w:rsidR="00F144FF">
        <w:rPr>
          <w:rFonts w:cs="Times New Roman"/>
          <w:b/>
          <w:rtl/>
        </w:rPr>
        <w:t xml:space="preserve"> شركة مياه </w:t>
      </w:r>
      <w:r w:rsidRPr="0082695D">
        <w:rPr>
          <w:rFonts w:cs="Times New Roman"/>
          <w:b/>
          <w:rtl/>
        </w:rPr>
        <w:t xml:space="preserve">وطنية </w:t>
      </w:r>
      <w:r w:rsidR="00F144FF">
        <w:rPr>
          <w:rFonts w:cs="Times New Roman" w:hint="cs"/>
          <w:b/>
          <w:rtl/>
        </w:rPr>
        <w:t xml:space="preserve">بصفة </w:t>
      </w:r>
      <w:r w:rsidRPr="0082695D">
        <w:rPr>
          <w:rFonts w:cs="Times New Roman"/>
          <w:b/>
          <w:rtl/>
        </w:rPr>
        <w:t xml:space="preserve">مزود </w:t>
      </w:r>
      <w:r w:rsidR="00A726CF">
        <w:rPr>
          <w:rFonts w:cs="Times New Roman" w:hint="cs"/>
          <w:b/>
          <w:rtl/>
        </w:rPr>
        <w:t>للمياه بالجملة</w:t>
      </w:r>
      <w:r w:rsidRPr="0082695D">
        <w:rPr>
          <w:rFonts w:cs="Times New Roman"/>
          <w:b/>
          <w:rtl/>
        </w:rPr>
        <w:t xml:space="preserve"> لكل من الضفة الغربية وقطاع غزة</w:t>
      </w:r>
      <w:r w:rsidRPr="0082695D">
        <w:rPr>
          <w:rFonts w:cstheme="minorHAnsi"/>
          <w:b/>
          <w:rtl/>
        </w:rPr>
        <w:t xml:space="preserve">. </w:t>
      </w:r>
      <w:r w:rsidRPr="0082695D">
        <w:rPr>
          <w:rFonts w:cs="Times New Roman"/>
          <w:b/>
          <w:rtl/>
        </w:rPr>
        <w:t>أ</w:t>
      </w:r>
      <w:r w:rsidR="009B6596">
        <w:rPr>
          <w:rFonts w:cs="Times New Roman" w:hint="cs"/>
          <w:b/>
          <w:rtl/>
        </w:rPr>
        <w:t>ما</w:t>
      </w:r>
      <w:r w:rsidR="009B6596">
        <w:rPr>
          <w:rFonts w:cs="Times New Roman"/>
          <w:b/>
          <w:rtl/>
        </w:rPr>
        <w:t xml:space="preserve"> عمليات</w:t>
      </w:r>
      <w:r w:rsidR="009B6596">
        <w:rPr>
          <w:rFonts w:cs="Times New Roman" w:hint="cs"/>
          <w:b/>
          <w:rtl/>
        </w:rPr>
        <w:t xml:space="preserve"> </w:t>
      </w:r>
      <w:r w:rsidRPr="0082695D">
        <w:rPr>
          <w:rFonts w:cs="Times New Roman"/>
          <w:b/>
          <w:rtl/>
        </w:rPr>
        <w:t xml:space="preserve">تزويد </w:t>
      </w:r>
      <w:r w:rsidR="009B6596">
        <w:rPr>
          <w:rFonts w:cs="Times New Roman" w:hint="cs"/>
          <w:b/>
          <w:rtl/>
        </w:rPr>
        <w:t xml:space="preserve">المياه </w:t>
      </w:r>
      <w:r w:rsidRPr="0082695D">
        <w:rPr>
          <w:rFonts w:cs="Times New Roman"/>
          <w:b/>
          <w:rtl/>
        </w:rPr>
        <w:t xml:space="preserve">على المستوى المحلي </w:t>
      </w:r>
      <w:r w:rsidR="009B6596">
        <w:rPr>
          <w:rFonts w:cs="Times New Roman" w:hint="cs"/>
          <w:b/>
          <w:rtl/>
        </w:rPr>
        <w:t>ف</w:t>
      </w:r>
      <w:r w:rsidRPr="0082695D">
        <w:rPr>
          <w:rFonts w:cs="Times New Roman"/>
          <w:b/>
          <w:rtl/>
        </w:rPr>
        <w:t xml:space="preserve">تتم عن طريق </w:t>
      </w:r>
      <w:r w:rsidR="00F144FF">
        <w:rPr>
          <w:rFonts w:cs="Times New Roman" w:hint="cs"/>
          <w:b/>
          <w:rtl/>
        </w:rPr>
        <w:t>مصالح المياه المحلية</w:t>
      </w:r>
      <w:r w:rsidRPr="0082695D">
        <w:rPr>
          <w:rFonts w:cs="Times New Roman"/>
          <w:b/>
          <w:rtl/>
        </w:rPr>
        <w:t xml:space="preserve"> والتي سيتم تشكيلها من خلال تجميع مزودي </w:t>
      </w:r>
      <w:r w:rsidR="00F144FF">
        <w:rPr>
          <w:rFonts w:cs="Times New Roman" w:hint="cs"/>
          <w:b/>
          <w:rtl/>
        </w:rPr>
        <w:t>خدمات المياه الصغار</w:t>
      </w:r>
      <w:r w:rsidRPr="0082695D">
        <w:rPr>
          <w:rFonts w:cstheme="minorHAnsi"/>
          <w:b/>
          <w:rtl/>
        </w:rPr>
        <w:t xml:space="preserve"> </w:t>
      </w:r>
      <w:r w:rsidRPr="0082695D">
        <w:rPr>
          <w:rFonts w:cstheme="minorHAnsi"/>
          <w:b/>
          <w:rtl/>
          <w:lang w:bidi="ar-JO"/>
        </w:rPr>
        <w:t>(</w:t>
      </w:r>
      <w:r w:rsidR="00F144FF">
        <w:rPr>
          <w:rFonts w:cs="Times New Roman" w:hint="cs"/>
          <w:b/>
          <w:rtl/>
          <w:lang w:bidi="ar-JO"/>
        </w:rPr>
        <w:t xml:space="preserve">أي </w:t>
      </w:r>
      <w:r w:rsidRPr="0082695D">
        <w:rPr>
          <w:rFonts w:cs="Times New Roman"/>
          <w:b/>
          <w:rtl/>
          <w:lang w:bidi="ar-JO"/>
        </w:rPr>
        <w:t xml:space="preserve">دوائر المياه في </w:t>
      </w:r>
      <w:r w:rsidR="00F144FF">
        <w:rPr>
          <w:rFonts w:cs="Times New Roman" w:hint="cs"/>
          <w:b/>
          <w:rtl/>
          <w:lang w:bidi="ar-JO"/>
        </w:rPr>
        <w:t>الهيئات</w:t>
      </w:r>
      <w:r w:rsidRPr="0082695D">
        <w:rPr>
          <w:rFonts w:cs="Times New Roman"/>
          <w:b/>
          <w:rtl/>
          <w:lang w:bidi="ar-JO"/>
        </w:rPr>
        <w:t xml:space="preserve"> المحلية</w:t>
      </w:r>
      <w:r w:rsidRPr="0082695D">
        <w:rPr>
          <w:rFonts w:cstheme="minorHAnsi"/>
          <w:b/>
          <w:rtl/>
          <w:lang w:bidi="ar-JO"/>
        </w:rPr>
        <w:t xml:space="preserve">). </w:t>
      </w:r>
      <w:r w:rsidRPr="0082695D">
        <w:rPr>
          <w:rFonts w:cs="Times New Roman"/>
          <w:b/>
          <w:rtl/>
          <w:lang w:bidi="ar-JO"/>
        </w:rPr>
        <w:t xml:space="preserve">وعلى المدى البعيد، سيتم تجميع كافة دوائر المياه في </w:t>
      </w:r>
      <w:r w:rsidR="008919DD">
        <w:rPr>
          <w:rFonts w:cs="Times New Roman"/>
          <w:b/>
          <w:rtl/>
          <w:lang w:bidi="ar-JO"/>
        </w:rPr>
        <w:t>الهيئات المحلية</w:t>
      </w:r>
      <w:r w:rsidRPr="0082695D">
        <w:rPr>
          <w:rFonts w:cs="Times New Roman"/>
          <w:b/>
          <w:rtl/>
          <w:lang w:bidi="ar-JO"/>
        </w:rPr>
        <w:t xml:space="preserve"> ضمن عدد محدود من </w:t>
      </w:r>
      <w:r w:rsidR="008919DD">
        <w:rPr>
          <w:rFonts w:cs="Times New Roman" w:hint="cs"/>
          <w:b/>
          <w:rtl/>
          <w:lang w:bidi="ar-JO"/>
        </w:rPr>
        <w:t>مصالح</w:t>
      </w:r>
      <w:r w:rsidRPr="0082695D">
        <w:rPr>
          <w:rFonts w:cs="Times New Roman"/>
          <w:b/>
          <w:rtl/>
          <w:lang w:bidi="ar-JO"/>
        </w:rPr>
        <w:t xml:space="preserve"> خدمات المياه الإقليمية</w:t>
      </w:r>
      <w:r w:rsidRPr="0082695D">
        <w:rPr>
          <w:rFonts w:cstheme="minorHAnsi"/>
          <w:b/>
          <w:rtl/>
          <w:lang w:bidi="ar-JO"/>
        </w:rPr>
        <w:t xml:space="preserve">. </w:t>
      </w:r>
      <w:r w:rsidRPr="0082695D">
        <w:rPr>
          <w:rFonts w:cs="Times New Roman"/>
          <w:b/>
          <w:rtl/>
          <w:lang w:bidi="ar-JO"/>
        </w:rPr>
        <w:t>وللخطة التنموية الاستراتيجية خمسة أهداف رئيسية</w:t>
      </w:r>
      <w:r w:rsidR="008919DD">
        <w:rPr>
          <w:rFonts w:cs="Times New Roman" w:hint="cs"/>
          <w:b/>
          <w:rtl/>
          <w:lang w:bidi="ar-JO"/>
        </w:rPr>
        <w:t xml:space="preserve">، وهي </w:t>
      </w:r>
      <w:r w:rsidRPr="0082695D">
        <w:rPr>
          <w:rFonts w:cs="Times New Roman"/>
          <w:b/>
          <w:rtl/>
          <w:lang w:bidi="ar-JO"/>
        </w:rPr>
        <w:t xml:space="preserve">، </w:t>
      </w:r>
      <w:r w:rsidRPr="0082695D">
        <w:rPr>
          <w:rFonts w:cstheme="minorHAnsi"/>
          <w:b/>
          <w:rtl/>
          <w:lang w:bidi="ar-JO"/>
        </w:rPr>
        <w:t xml:space="preserve">(1) </w:t>
      </w:r>
      <w:r w:rsidRPr="0082695D">
        <w:rPr>
          <w:rFonts w:cs="Times New Roman"/>
          <w:b/>
          <w:rtl/>
          <w:lang w:bidi="ar-JO"/>
        </w:rPr>
        <w:t xml:space="preserve">تعزيز الإدارة المتكاملة والتنمية المستدامة لموارد القطاع المائي، </w:t>
      </w:r>
      <w:r w:rsidRPr="0082695D">
        <w:rPr>
          <w:rFonts w:cstheme="minorHAnsi"/>
          <w:b/>
          <w:rtl/>
          <w:lang w:bidi="ar-JO"/>
        </w:rPr>
        <w:t xml:space="preserve">(2) </w:t>
      </w:r>
      <w:r w:rsidRPr="0082695D">
        <w:rPr>
          <w:rFonts w:cs="Times New Roman"/>
          <w:b/>
          <w:rtl/>
          <w:lang w:bidi="ar-JO"/>
        </w:rPr>
        <w:t xml:space="preserve">تحسين </w:t>
      </w:r>
      <w:r w:rsidR="009B6596">
        <w:rPr>
          <w:rFonts w:cs="Times New Roman" w:hint="cs"/>
          <w:b/>
          <w:rtl/>
          <w:lang w:bidi="ar-JO"/>
        </w:rPr>
        <w:t>جودة</w:t>
      </w:r>
      <w:r w:rsidRPr="0082695D">
        <w:rPr>
          <w:rFonts w:cs="Times New Roman"/>
          <w:b/>
          <w:rtl/>
          <w:lang w:bidi="ar-JO"/>
        </w:rPr>
        <w:t xml:space="preserve"> واستمرارية وموثوقية خدمات ت</w:t>
      </w:r>
      <w:r w:rsidR="009B6596">
        <w:rPr>
          <w:rFonts w:cs="Times New Roman" w:hint="cs"/>
          <w:b/>
          <w:rtl/>
          <w:lang w:bidi="ar-JO"/>
        </w:rPr>
        <w:t>زويد</w:t>
      </w:r>
      <w:r w:rsidRPr="0082695D">
        <w:rPr>
          <w:rFonts w:cs="Times New Roman"/>
          <w:b/>
          <w:rtl/>
          <w:lang w:bidi="ar-JO"/>
        </w:rPr>
        <w:t xml:space="preserve"> المياه إضافة </w:t>
      </w:r>
      <w:r w:rsidR="009B6596">
        <w:rPr>
          <w:rFonts w:cs="Times New Roman" w:hint="cs"/>
          <w:b/>
          <w:rtl/>
          <w:lang w:bidi="ar-JO"/>
        </w:rPr>
        <w:t>و</w:t>
      </w:r>
      <w:r w:rsidRPr="0082695D">
        <w:rPr>
          <w:rFonts w:cs="Times New Roman"/>
          <w:b/>
          <w:rtl/>
          <w:lang w:bidi="ar-JO"/>
        </w:rPr>
        <w:t>ضمان التوزيع ال</w:t>
      </w:r>
      <w:r w:rsidR="00806C6C">
        <w:rPr>
          <w:rFonts w:cs="Times New Roman" w:hint="cs"/>
          <w:b/>
          <w:rtl/>
          <w:lang w:bidi="ar-JO"/>
        </w:rPr>
        <w:t>عادل</w:t>
      </w:r>
      <w:r w:rsidR="00806C6C">
        <w:rPr>
          <w:rFonts w:cs="Times New Roman"/>
          <w:b/>
          <w:rtl/>
          <w:lang w:bidi="ar-JO"/>
        </w:rPr>
        <w:t xml:space="preserve"> للمياه</w:t>
      </w:r>
      <w:r w:rsidRPr="0082695D">
        <w:rPr>
          <w:rFonts w:cs="Times New Roman"/>
          <w:b/>
          <w:rtl/>
          <w:lang w:bidi="ar-JO"/>
        </w:rPr>
        <w:t xml:space="preserve"> </w:t>
      </w:r>
      <w:r w:rsidRPr="0082695D">
        <w:rPr>
          <w:rFonts w:cstheme="minorHAnsi"/>
          <w:b/>
          <w:rtl/>
          <w:lang w:bidi="ar-JO"/>
        </w:rPr>
        <w:t xml:space="preserve">(3) </w:t>
      </w:r>
      <w:r w:rsidRPr="0082695D">
        <w:rPr>
          <w:rFonts w:cs="Times New Roman"/>
          <w:b/>
          <w:rtl/>
          <w:lang w:bidi="ar-JO"/>
        </w:rPr>
        <w:t xml:space="preserve">تحسين خدمات الصرف الصحي وهيكلته </w:t>
      </w:r>
      <w:r w:rsidRPr="0082695D">
        <w:rPr>
          <w:rFonts w:cstheme="minorHAnsi"/>
          <w:b/>
          <w:rtl/>
          <w:lang w:bidi="ar-JO"/>
        </w:rPr>
        <w:t>(</w:t>
      </w:r>
      <w:r w:rsidRPr="0082695D">
        <w:rPr>
          <w:rFonts w:cs="Times New Roman"/>
          <w:b/>
          <w:rtl/>
          <w:lang w:bidi="ar-JO"/>
        </w:rPr>
        <w:t>الجمع والمعالجة وإعادة الاستخدام</w:t>
      </w:r>
      <w:r w:rsidRPr="0082695D">
        <w:rPr>
          <w:rFonts w:cstheme="minorHAnsi"/>
          <w:b/>
          <w:rtl/>
          <w:lang w:bidi="ar-JO"/>
        </w:rPr>
        <w:t>)</w:t>
      </w:r>
      <w:r w:rsidRPr="0082695D">
        <w:rPr>
          <w:rFonts w:cs="Times New Roman"/>
          <w:b/>
          <w:rtl/>
          <w:lang w:bidi="ar-JO"/>
        </w:rPr>
        <w:t xml:space="preserve">، </w:t>
      </w:r>
      <w:r w:rsidRPr="0082695D">
        <w:rPr>
          <w:rFonts w:cstheme="minorHAnsi"/>
          <w:b/>
          <w:rtl/>
          <w:lang w:bidi="ar-JO"/>
        </w:rPr>
        <w:t xml:space="preserve">(4) </w:t>
      </w:r>
      <w:r w:rsidRPr="0082695D">
        <w:rPr>
          <w:rFonts w:cs="Times New Roman"/>
          <w:b/>
          <w:rtl/>
          <w:lang w:bidi="ar-JO"/>
        </w:rPr>
        <w:t xml:space="preserve">تطوير مؤسسات قطاع المياه </w:t>
      </w:r>
      <w:r w:rsidR="008919DD">
        <w:rPr>
          <w:rFonts w:cs="Times New Roman" w:hint="cs"/>
          <w:b/>
          <w:rtl/>
          <w:lang w:bidi="ar-JO"/>
        </w:rPr>
        <w:t>بنهج</w:t>
      </w:r>
      <w:r w:rsidRPr="0082695D">
        <w:rPr>
          <w:rFonts w:cs="Times New Roman"/>
          <w:b/>
          <w:rtl/>
          <w:lang w:bidi="ar-JO"/>
        </w:rPr>
        <w:t xml:space="preserve"> يعزز الحوكمة الرشيدة ضمن إطار قانوني </w:t>
      </w:r>
      <w:r w:rsidR="00806C6C">
        <w:rPr>
          <w:rFonts w:cs="Times New Roman" w:hint="cs"/>
          <w:b/>
          <w:rtl/>
          <w:lang w:bidi="ar-JO"/>
        </w:rPr>
        <w:t>و</w:t>
      </w:r>
      <w:r w:rsidR="00806C6C">
        <w:rPr>
          <w:rFonts w:cs="Times New Roman"/>
          <w:b/>
          <w:rtl/>
          <w:lang w:bidi="ar-JO"/>
        </w:rPr>
        <w:t>مؤسسي متكامل</w:t>
      </w:r>
      <w:r w:rsidRPr="0082695D">
        <w:rPr>
          <w:rFonts w:cs="Times New Roman"/>
          <w:b/>
          <w:rtl/>
          <w:lang w:bidi="ar-JO"/>
        </w:rPr>
        <w:t xml:space="preserve"> </w:t>
      </w:r>
      <w:r w:rsidRPr="0082695D">
        <w:rPr>
          <w:rFonts w:cstheme="minorHAnsi"/>
          <w:b/>
          <w:rtl/>
          <w:lang w:bidi="ar-JO"/>
        </w:rPr>
        <w:t xml:space="preserve">(5) </w:t>
      </w:r>
      <w:r w:rsidR="008919DD">
        <w:rPr>
          <w:rFonts w:cs="Times New Roman" w:hint="cs"/>
          <w:b/>
          <w:rtl/>
          <w:lang w:bidi="ar-JO"/>
        </w:rPr>
        <w:t xml:space="preserve">وأخيرا </w:t>
      </w:r>
      <w:r w:rsidR="00806C6C">
        <w:rPr>
          <w:rFonts w:cs="Times New Roman"/>
          <w:b/>
          <w:rtl/>
          <w:lang w:bidi="ar-JO"/>
        </w:rPr>
        <w:t>تحسين الاستدامة المالية ل</w:t>
      </w:r>
      <w:r w:rsidR="00806C6C">
        <w:rPr>
          <w:rFonts w:cs="Times New Roman" w:hint="cs"/>
          <w:b/>
          <w:rtl/>
          <w:lang w:bidi="ar-JO"/>
        </w:rPr>
        <w:t>مصالح</w:t>
      </w:r>
      <w:r w:rsidRPr="0082695D">
        <w:rPr>
          <w:rFonts w:cs="Times New Roman"/>
          <w:b/>
          <w:rtl/>
          <w:lang w:bidi="ar-JO"/>
        </w:rPr>
        <w:t xml:space="preserve"> المياه ومزودي</w:t>
      </w:r>
      <w:r w:rsidR="00806C6C">
        <w:rPr>
          <w:rFonts w:cs="Times New Roman" w:hint="cs"/>
          <w:b/>
          <w:rtl/>
          <w:lang w:bidi="ar-JO"/>
        </w:rPr>
        <w:t xml:space="preserve"> خدمة المياه</w:t>
      </w:r>
      <w:r w:rsidRPr="0082695D">
        <w:rPr>
          <w:rFonts w:cstheme="minorHAnsi"/>
          <w:b/>
          <w:rtl/>
          <w:lang w:bidi="ar-JO"/>
        </w:rPr>
        <w:t xml:space="preserve">. </w:t>
      </w:r>
      <w:r w:rsidR="008919DD">
        <w:rPr>
          <w:rFonts w:cs="Times New Roman" w:hint="cs"/>
          <w:b/>
          <w:rtl/>
          <w:lang w:bidi="ar-JO"/>
        </w:rPr>
        <w:t>بدوره قدم</w:t>
      </w:r>
      <w:r w:rsidR="008919DD">
        <w:rPr>
          <w:rFonts w:cs="Times New Roman"/>
          <w:b/>
          <w:rtl/>
          <w:lang w:bidi="ar-JO"/>
        </w:rPr>
        <w:t xml:space="preserve"> البنك الدولي </w:t>
      </w:r>
      <w:r w:rsidR="008919DD">
        <w:rPr>
          <w:rFonts w:cs="Times New Roman" w:hint="cs"/>
          <w:b/>
          <w:rtl/>
          <w:lang w:bidi="ar-JO"/>
        </w:rPr>
        <w:t>ال</w:t>
      </w:r>
      <w:r w:rsidRPr="0082695D">
        <w:rPr>
          <w:rFonts w:cs="Times New Roman"/>
          <w:b/>
          <w:rtl/>
          <w:lang w:bidi="ar-JO"/>
        </w:rPr>
        <w:t xml:space="preserve">دعم </w:t>
      </w:r>
      <w:r w:rsidR="008919DD">
        <w:rPr>
          <w:rFonts w:cs="Times New Roman" w:hint="cs"/>
          <w:b/>
          <w:rtl/>
          <w:lang w:bidi="ar-JO"/>
        </w:rPr>
        <w:t>لتحقيق هذه</w:t>
      </w:r>
      <w:r w:rsidR="008919DD">
        <w:rPr>
          <w:rFonts w:cs="Times New Roman"/>
          <w:b/>
          <w:rtl/>
          <w:lang w:bidi="ar-JO"/>
        </w:rPr>
        <w:t xml:space="preserve"> الإصلاحات ضمن </w:t>
      </w:r>
      <w:r w:rsidR="008919DD">
        <w:rPr>
          <w:rFonts w:cs="Times New Roman" w:hint="cs"/>
          <w:b/>
          <w:rtl/>
          <w:lang w:bidi="ar-JO"/>
        </w:rPr>
        <w:t>البرنامج الأخير لبناء قدرات قطاع المياه</w:t>
      </w:r>
      <w:r w:rsidRPr="0082695D">
        <w:rPr>
          <w:rFonts w:cstheme="minorHAnsi"/>
          <w:b/>
          <w:rtl/>
          <w:lang w:bidi="ar-JO"/>
        </w:rPr>
        <w:t>.</w:t>
      </w:r>
    </w:p>
    <w:p w14:paraId="06DF68BF" w14:textId="77777777" w:rsidR="00F34B69" w:rsidRPr="0082695D" w:rsidRDefault="00F34B69" w:rsidP="004211E0">
      <w:pPr>
        <w:pStyle w:val="Normal00"/>
        <w:numPr>
          <w:ilvl w:val="0"/>
          <w:numId w:val="2"/>
        </w:numPr>
        <w:bidi/>
        <w:ind w:left="0" w:firstLine="0"/>
        <w:jc w:val="both"/>
        <w:rPr>
          <w:rFonts w:cstheme="minorHAnsi"/>
          <w:bCs/>
        </w:rPr>
      </w:pPr>
      <w:r w:rsidRPr="0082695D">
        <w:rPr>
          <w:rFonts w:cs="Times New Roman"/>
          <w:bCs/>
          <w:rtl/>
        </w:rPr>
        <w:t xml:space="preserve">إلا أن انعدام القدرات والواقع السياسي وضعا حدّاً لعملية التنفيد الكامل لقانون المياه </w:t>
      </w:r>
      <w:r w:rsidR="008919DD">
        <w:rPr>
          <w:rFonts w:cs="Times New Roman" w:hint="cs"/>
          <w:bCs/>
          <w:rtl/>
        </w:rPr>
        <w:t>وخطة التنمية</w:t>
      </w:r>
      <w:r w:rsidRPr="0082695D">
        <w:rPr>
          <w:rFonts w:cs="Times New Roman"/>
          <w:bCs/>
          <w:rtl/>
        </w:rPr>
        <w:t xml:space="preserve"> الاستراتيجية</w:t>
      </w:r>
      <w:r w:rsidRPr="0082695D">
        <w:rPr>
          <w:rFonts w:cstheme="minorHAnsi"/>
          <w:bCs/>
          <w:rtl/>
        </w:rPr>
        <w:t>.</w:t>
      </w:r>
      <w:r w:rsidRPr="0082695D">
        <w:rPr>
          <w:rFonts w:cs="Times New Roman"/>
          <w:rtl/>
        </w:rPr>
        <w:t xml:space="preserve"> وقد جرى تقييد فاعلية سلطة المياه الفلسطينية من خلال إنشاء نظام مواز في غزة، بينما ما زال </w:t>
      </w:r>
      <w:r w:rsidR="00417853">
        <w:rPr>
          <w:rFonts w:cs="Times New Roman"/>
          <w:rtl/>
        </w:rPr>
        <w:t>مجلس تنظيم قطاع المياه</w:t>
      </w:r>
      <w:r w:rsidRPr="0082695D">
        <w:rPr>
          <w:rFonts w:cs="Times New Roman"/>
          <w:rtl/>
        </w:rPr>
        <w:t xml:space="preserve"> يفتقر إلى سلطات تشريعية كاملة، بما فيها القدرة على ترخيص مزودي الخدمات وتحصيل الرسوم التي تعتبر أساسية من أجل</w:t>
      </w:r>
      <w:r w:rsidR="008919DD">
        <w:rPr>
          <w:rFonts w:cs="Times New Roman" w:hint="cs"/>
          <w:rtl/>
        </w:rPr>
        <w:t xml:space="preserve"> تحقيق</w:t>
      </w:r>
      <w:r w:rsidRPr="0082695D">
        <w:rPr>
          <w:rFonts w:cs="Times New Roman"/>
          <w:rtl/>
        </w:rPr>
        <w:t xml:space="preserve"> الاستدامة المالية</w:t>
      </w:r>
      <w:r w:rsidRPr="0082695D">
        <w:rPr>
          <w:rFonts w:cstheme="minorHAnsi"/>
          <w:rtl/>
        </w:rPr>
        <w:t xml:space="preserve">. </w:t>
      </w:r>
      <w:r w:rsidRPr="0082695D">
        <w:rPr>
          <w:rFonts w:cs="Times New Roman"/>
          <w:rtl/>
        </w:rPr>
        <w:t>وفي شهر آذار</w:t>
      </w:r>
      <w:r w:rsidRPr="0082695D">
        <w:rPr>
          <w:rFonts w:cstheme="minorHAnsi"/>
          <w:rtl/>
        </w:rPr>
        <w:t>/</w:t>
      </w:r>
      <w:r w:rsidRPr="0082695D">
        <w:rPr>
          <w:rFonts w:cs="Times New Roman"/>
          <w:rtl/>
        </w:rPr>
        <w:t xml:space="preserve">مارس </w:t>
      </w:r>
      <w:r w:rsidRPr="0082695D">
        <w:rPr>
          <w:rFonts w:cstheme="minorHAnsi"/>
          <w:rtl/>
        </w:rPr>
        <w:t xml:space="preserve">2017 </w:t>
      </w:r>
      <w:r w:rsidRPr="0082695D">
        <w:rPr>
          <w:rFonts w:cs="Times New Roman"/>
          <w:rtl/>
        </w:rPr>
        <w:t xml:space="preserve">قامت سلطة المياه الفلسطينية بإعداد مسودة خريطة طريق لإنشاء شركة المياه الوطنية من دائرة مياه الضفة الغربية القائمة، إلا أنه لم يتم اتخاذ أي قرار </w:t>
      </w:r>
      <w:r w:rsidR="00417853">
        <w:rPr>
          <w:rFonts w:cs="Times New Roman" w:hint="cs"/>
          <w:rtl/>
        </w:rPr>
        <w:t>للمضي بالتنفيذ</w:t>
      </w:r>
      <w:r w:rsidRPr="0082695D">
        <w:rPr>
          <w:rFonts w:cstheme="minorHAnsi"/>
          <w:rtl/>
        </w:rPr>
        <w:t xml:space="preserve">. </w:t>
      </w:r>
      <w:r w:rsidRPr="0082695D">
        <w:rPr>
          <w:rFonts w:cs="Times New Roman"/>
          <w:rtl/>
        </w:rPr>
        <w:t xml:space="preserve">وفي غياب التمكين الكامل لسلطة المياه الفلسطينية أو </w:t>
      </w:r>
      <w:r w:rsidR="00417853">
        <w:rPr>
          <w:rFonts w:cs="Times New Roman"/>
          <w:rtl/>
        </w:rPr>
        <w:t xml:space="preserve">مجلس تنظيم قطاع </w:t>
      </w:r>
      <w:r w:rsidR="004211E0">
        <w:rPr>
          <w:rFonts w:cs="Times New Roman" w:hint="cs"/>
          <w:rtl/>
        </w:rPr>
        <w:t>المياه،</w:t>
      </w:r>
      <w:r w:rsidRPr="0082695D">
        <w:rPr>
          <w:rFonts w:cs="Times New Roman"/>
          <w:rtl/>
        </w:rPr>
        <w:t xml:space="preserve"> </w:t>
      </w:r>
      <w:r w:rsidR="004211E0">
        <w:rPr>
          <w:rFonts w:cs="Times New Roman" w:hint="cs"/>
          <w:rtl/>
        </w:rPr>
        <w:t>لا</w:t>
      </w:r>
      <w:r w:rsidRPr="0082695D">
        <w:rPr>
          <w:rFonts w:cs="Times New Roman"/>
          <w:rtl/>
        </w:rPr>
        <w:t xml:space="preserve"> </w:t>
      </w:r>
      <w:r w:rsidR="004211E0">
        <w:rPr>
          <w:rFonts w:cs="Times New Roman" w:hint="cs"/>
          <w:rtl/>
        </w:rPr>
        <w:t xml:space="preserve">يزال </w:t>
      </w:r>
      <w:r w:rsidRPr="0082695D">
        <w:rPr>
          <w:rFonts w:cs="Times New Roman"/>
          <w:rtl/>
        </w:rPr>
        <w:t>معظم م</w:t>
      </w:r>
      <w:r w:rsidR="00F25F3D">
        <w:rPr>
          <w:rFonts w:cs="Times New Roman"/>
          <w:rtl/>
        </w:rPr>
        <w:t>زو</w:t>
      </w:r>
      <w:r w:rsidRPr="0082695D">
        <w:rPr>
          <w:rFonts w:cs="Times New Roman"/>
          <w:rtl/>
        </w:rPr>
        <w:t>د</w:t>
      </w:r>
      <w:r w:rsidR="00F25F3D">
        <w:rPr>
          <w:rFonts w:cs="Times New Roman" w:hint="cs"/>
          <w:rtl/>
        </w:rPr>
        <w:t>ي</w:t>
      </w:r>
      <w:r w:rsidR="00F25F3D">
        <w:rPr>
          <w:rFonts w:cs="Times New Roman"/>
          <w:rtl/>
        </w:rPr>
        <w:t xml:space="preserve"> الخدم</w:t>
      </w:r>
      <w:r w:rsidR="00F25F3D">
        <w:rPr>
          <w:rFonts w:cs="Times New Roman" w:hint="cs"/>
          <w:rtl/>
        </w:rPr>
        <w:t>ة</w:t>
      </w:r>
      <w:r w:rsidR="004211E0">
        <w:rPr>
          <w:rFonts w:cs="Times New Roman"/>
          <w:rtl/>
        </w:rPr>
        <w:t xml:space="preserve"> </w:t>
      </w:r>
      <w:r w:rsidR="004211E0">
        <w:rPr>
          <w:rFonts w:cs="Times New Roman" w:hint="cs"/>
          <w:rtl/>
        </w:rPr>
        <w:t>المياه يخضعون ل</w:t>
      </w:r>
      <w:r w:rsidRPr="0082695D">
        <w:rPr>
          <w:rFonts w:cs="Times New Roman"/>
          <w:rtl/>
        </w:rPr>
        <w:t xml:space="preserve">قانون وزارة الحكم المحلي لعام </w:t>
      </w:r>
      <w:r w:rsidRPr="0082695D">
        <w:rPr>
          <w:rFonts w:cstheme="minorHAnsi"/>
          <w:rtl/>
        </w:rPr>
        <w:t xml:space="preserve">1997. </w:t>
      </w:r>
      <w:r w:rsidRPr="0082695D">
        <w:rPr>
          <w:rFonts w:cs="Times New Roman"/>
          <w:rtl/>
        </w:rPr>
        <w:t xml:space="preserve">وتتردد </w:t>
      </w:r>
      <w:r w:rsidR="00417853">
        <w:rPr>
          <w:rFonts w:cs="Times New Roman"/>
          <w:rtl/>
        </w:rPr>
        <w:t>الهيئات المحلية</w:t>
      </w:r>
      <w:r w:rsidRPr="0082695D">
        <w:rPr>
          <w:rFonts w:cs="Times New Roman"/>
          <w:rtl/>
        </w:rPr>
        <w:t xml:space="preserve"> في التنازل عن </w:t>
      </w:r>
      <w:r w:rsidR="004211E0" w:rsidRPr="004211E0">
        <w:rPr>
          <w:rFonts w:cs="Times New Roman" w:hint="cs"/>
          <w:rtl/>
        </w:rPr>
        <w:t>تدفقات</w:t>
      </w:r>
      <w:r w:rsidR="004211E0" w:rsidRPr="004211E0">
        <w:rPr>
          <w:rFonts w:cs="Times New Roman"/>
          <w:rtl/>
        </w:rPr>
        <w:t xml:space="preserve"> </w:t>
      </w:r>
      <w:r w:rsidR="004211E0" w:rsidRPr="004211E0">
        <w:rPr>
          <w:rFonts w:cs="Times New Roman" w:hint="cs"/>
          <w:rtl/>
        </w:rPr>
        <w:t>الإيرادات</w:t>
      </w:r>
      <w:r w:rsidRPr="0082695D">
        <w:rPr>
          <w:rFonts w:cs="Times New Roman"/>
          <w:rtl/>
        </w:rPr>
        <w:t xml:space="preserve"> المتعلق</w:t>
      </w:r>
      <w:r w:rsidR="004211E0">
        <w:rPr>
          <w:rFonts w:cs="Times New Roman" w:hint="cs"/>
          <w:rtl/>
        </w:rPr>
        <w:t>ة</w:t>
      </w:r>
      <w:r w:rsidRPr="0082695D">
        <w:rPr>
          <w:rFonts w:cs="Times New Roman"/>
          <w:rtl/>
        </w:rPr>
        <w:t xml:space="preserve"> بالمياه ولكنها توفر إشرافاً غير منتظم على مزودي الخدمات</w:t>
      </w:r>
      <w:r w:rsidRPr="0082695D">
        <w:rPr>
          <w:rFonts w:cstheme="minorHAnsi"/>
          <w:rtl/>
        </w:rPr>
        <w:t>.</w:t>
      </w:r>
    </w:p>
    <w:p w14:paraId="43C22175" w14:textId="77777777" w:rsidR="00F34B69" w:rsidRPr="0082695D" w:rsidRDefault="00F34B69" w:rsidP="00027876">
      <w:pPr>
        <w:pStyle w:val="Normal00"/>
        <w:numPr>
          <w:ilvl w:val="0"/>
          <w:numId w:val="2"/>
        </w:numPr>
        <w:bidi/>
        <w:ind w:left="0" w:firstLine="0"/>
        <w:jc w:val="both"/>
        <w:rPr>
          <w:rFonts w:cstheme="minorHAnsi"/>
          <w:bCs/>
        </w:rPr>
      </w:pPr>
      <w:r w:rsidRPr="0082695D">
        <w:rPr>
          <w:rFonts w:cs="Times New Roman"/>
          <w:bCs/>
          <w:rtl/>
        </w:rPr>
        <w:t xml:space="preserve">يعيق </w:t>
      </w:r>
      <w:r w:rsidR="00417853">
        <w:rPr>
          <w:rFonts w:cs="Times New Roman" w:hint="cs"/>
          <w:bCs/>
          <w:rtl/>
        </w:rPr>
        <w:t>السياق</w:t>
      </w:r>
      <w:r w:rsidRPr="0082695D">
        <w:rPr>
          <w:rFonts w:cs="Times New Roman"/>
          <w:bCs/>
          <w:rtl/>
        </w:rPr>
        <w:t xml:space="preserve"> السياسي والاقتصادي في الضفة الغربية وغزة تطوير الموارد المائية</w:t>
      </w:r>
      <w:r w:rsidRPr="0082695D">
        <w:rPr>
          <w:rFonts w:cstheme="minorHAnsi"/>
          <w:bCs/>
          <w:rtl/>
        </w:rPr>
        <w:t>.</w:t>
      </w:r>
      <w:r w:rsidRPr="0082695D">
        <w:rPr>
          <w:rFonts w:cs="Times New Roman"/>
          <w:rtl/>
        </w:rPr>
        <w:t xml:space="preserve"> تحدد المادة </w:t>
      </w:r>
      <w:r w:rsidRPr="0082695D">
        <w:rPr>
          <w:rFonts w:cstheme="minorHAnsi"/>
          <w:rtl/>
        </w:rPr>
        <w:t xml:space="preserve">40 </w:t>
      </w:r>
      <w:r w:rsidRPr="0082695D">
        <w:rPr>
          <w:rFonts w:cs="Times New Roman"/>
          <w:rtl/>
        </w:rPr>
        <w:t>من الاتفاقية اتفاقية أوسلو</w:t>
      </w:r>
      <w:r w:rsidRPr="0082695D">
        <w:rPr>
          <w:rStyle w:val="FootnoteReference"/>
          <w:rFonts w:eastAsia="Calibri" w:cstheme="minorHAnsi"/>
          <w:b/>
          <w:rtl/>
        </w:rPr>
        <w:footnoteReference w:id="2"/>
      </w:r>
      <w:r w:rsidRPr="0082695D">
        <w:rPr>
          <w:rFonts w:cstheme="minorHAnsi"/>
          <w:rtl/>
        </w:rPr>
        <w:t xml:space="preserve"> </w:t>
      </w:r>
      <w:r w:rsidR="00417853">
        <w:rPr>
          <w:rFonts w:cs="Times New Roman" w:hint="cs"/>
          <w:rtl/>
        </w:rPr>
        <w:t xml:space="preserve">بين الجانبين الإسرائيلي والفلسطيني </w:t>
      </w:r>
      <w:r w:rsidRPr="0082695D">
        <w:rPr>
          <w:rFonts w:cs="Times New Roman"/>
          <w:rtl/>
        </w:rPr>
        <w:t>تطوير الموارد المائية في المناطق الفلسطينية</w:t>
      </w:r>
      <w:r w:rsidRPr="0082695D">
        <w:rPr>
          <w:rFonts w:cstheme="minorHAnsi"/>
          <w:rtl/>
        </w:rPr>
        <w:t xml:space="preserve">. </w:t>
      </w:r>
      <w:r w:rsidRPr="0082695D">
        <w:rPr>
          <w:rFonts w:cs="Times New Roman"/>
          <w:rtl/>
        </w:rPr>
        <w:t xml:space="preserve">وتتأطر المادة </w:t>
      </w:r>
      <w:r w:rsidRPr="0082695D">
        <w:rPr>
          <w:rFonts w:cstheme="minorHAnsi"/>
          <w:rtl/>
        </w:rPr>
        <w:t xml:space="preserve">40 (1995) </w:t>
      </w:r>
      <w:r w:rsidRPr="0082695D">
        <w:rPr>
          <w:rFonts w:cs="Times New Roman"/>
          <w:rtl/>
        </w:rPr>
        <w:t>بفرضيات بما فيها أن التطوير المرحلي للمياه يتم عن طريق عملية فلسطينية</w:t>
      </w:r>
      <w:r w:rsidRPr="0082695D">
        <w:rPr>
          <w:rFonts w:cstheme="minorHAnsi"/>
          <w:rtl/>
        </w:rPr>
        <w:t>-</w:t>
      </w:r>
      <w:r w:rsidRPr="0082695D">
        <w:rPr>
          <w:rFonts w:cs="Times New Roman"/>
          <w:rtl/>
        </w:rPr>
        <w:t xml:space="preserve">إسرائيلية منسقة، وأنه سيتم تحديد القضايا المائية بموجب مفاوضات </w:t>
      </w:r>
      <w:r w:rsidR="00417853">
        <w:rPr>
          <w:rFonts w:cs="Times New Roman" w:hint="cs"/>
          <w:rtl/>
        </w:rPr>
        <w:t>الوضع النهائي</w:t>
      </w:r>
      <w:r w:rsidRPr="0082695D">
        <w:rPr>
          <w:rFonts w:cstheme="minorHAnsi"/>
          <w:rtl/>
        </w:rPr>
        <w:t xml:space="preserve">. </w:t>
      </w:r>
      <w:r w:rsidRPr="0082695D">
        <w:rPr>
          <w:rFonts w:cs="Times New Roman"/>
          <w:rtl/>
        </w:rPr>
        <w:t>إلا</w:t>
      </w:r>
      <w:r w:rsidR="00417853">
        <w:rPr>
          <w:rFonts w:cs="Times New Roman" w:hint="cs"/>
          <w:rtl/>
        </w:rPr>
        <w:t>َّ</w:t>
      </w:r>
      <w:r w:rsidRPr="0082695D">
        <w:rPr>
          <w:rFonts w:cs="Times New Roman"/>
          <w:rtl/>
        </w:rPr>
        <w:t xml:space="preserve"> أن انعدام الحوار السياسي المستمر أو آليات فاعلة متفق عليها للتعاون، </w:t>
      </w:r>
      <w:r w:rsidR="00E1623C">
        <w:rPr>
          <w:rFonts w:cs="Times New Roman" w:hint="cs"/>
          <w:rtl/>
        </w:rPr>
        <w:t>الى جانب</w:t>
      </w:r>
      <w:r w:rsidRPr="0082695D">
        <w:rPr>
          <w:rFonts w:cs="Times New Roman"/>
          <w:rtl/>
        </w:rPr>
        <w:t xml:space="preserve"> القيود المستمرة على الحركة وسبل الوصول</w:t>
      </w:r>
      <w:r w:rsidRPr="0082695D">
        <w:rPr>
          <w:rStyle w:val="FootnoteReference"/>
          <w:rFonts w:eastAsia="Calibri" w:cstheme="minorHAnsi"/>
          <w:b/>
          <w:rtl/>
        </w:rPr>
        <w:footnoteReference w:id="3"/>
      </w:r>
      <w:r w:rsidRPr="0082695D">
        <w:rPr>
          <w:rFonts w:cs="Times New Roman"/>
          <w:rtl/>
        </w:rPr>
        <w:t xml:space="preserve"> قد حدّت من القدرة الفلسطينية على تطوير مصا</w:t>
      </w:r>
      <w:r w:rsidR="00417853">
        <w:rPr>
          <w:rFonts w:cs="Times New Roman" w:hint="cs"/>
          <w:rtl/>
          <w:lang w:bidi="ar-JO"/>
        </w:rPr>
        <w:t>د</w:t>
      </w:r>
      <w:r w:rsidRPr="0082695D">
        <w:rPr>
          <w:rFonts w:cs="Times New Roman"/>
          <w:rtl/>
        </w:rPr>
        <w:t xml:space="preserve">ر مياه جديدة رغم النمو السكاني وتراجع المصادر المائية </w:t>
      </w:r>
      <w:r w:rsidR="00417853">
        <w:rPr>
          <w:rFonts w:cs="Times New Roman" w:hint="cs"/>
          <w:rtl/>
        </w:rPr>
        <w:t>المتاحة</w:t>
      </w:r>
      <w:r w:rsidRPr="0082695D">
        <w:rPr>
          <w:rFonts w:cstheme="minorHAnsi"/>
          <w:rtl/>
        </w:rPr>
        <w:t xml:space="preserve">. </w:t>
      </w:r>
      <w:r w:rsidRPr="0082695D">
        <w:rPr>
          <w:rFonts w:cs="Times New Roman"/>
          <w:rtl/>
        </w:rPr>
        <w:t xml:space="preserve">وإذا أخذنا بالاعتبار عدم </w:t>
      </w:r>
      <w:r w:rsidR="007E56A6">
        <w:rPr>
          <w:rFonts w:cs="Times New Roman"/>
          <w:rtl/>
        </w:rPr>
        <w:t xml:space="preserve">كفاءة القطاع الحالية بما فيها </w:t>
      </w:r>
      <w:r w:rsidRPr="0082695D">
        <w:rPr>
          <w:rFonts w:cs="Times New Roman"/>
          <w:rtl/>
        </w:rPr>
        <w:t>فاقد المياه،</w:t>
      </w:r>
      <w:r w:rsidR="007E56A6">
        <w:rPr>
          <w:rFonts w:cs="Times New Roman" w:hint="cs"/>
          <w:rtl/>
        </w:rPr>
        <w:t xml:space="preserve"> نجد أن</w:t>
      </w:r>
      <w:r w:rsidRPr="0082695D">
        <w:rPr>
          <w:rFonts w:cs="Times New Roman"/>
          <w:rtl/>
        </w:rPr>
        <w:t xml:space="preserve"> سلطة المياه الفلسطينية</w:t>
      </w:r>
      <w:r w:rsidR="007E56A6">
        <w:rPr>
          <w:rFonts w:cs="Times New Roman" w:hint="cs"/>
          <w:rtl/>
        </w:rPr>
        <w:t xml:space="preserve"> تعتمد</w:t>
      </w:r>
      <w:r w:rsidRPr="0082695D">
        <w:rPr>
          <w:rFonts w:cstheme="minorHAnsi"/>
          <w:rtl/>
        </w:rPr>
        <w:t xml:space="preserve"> </w:t>
      </w:r>
      <w:r w:rsidR="007E56A6">
        <w:rPr>
          <w:rFonts w:cs="Times New Roman" w:hint="cs"/>
          <w:rtl/>
        </w:rPr>
        <w:t>اعتمادا متزايداً</w:t>
      </w:r>
      <w:r w:rsidRPr="0082695D">
        <w:rPr>
          <w:rFonts w:cs="Times New Roman"/>
          <w:rtl/>
        </w:rPr>
        <w:t xml:space="preserve"> على شراء المياه بكميات كبيرة من </w:t>
      </w:r>
      <w:r w:rsidRPr="007E56A6">
        <w:rPr>
          <w:rFonts w:cs="Times New Roman"/>
          <w:i/>
          <w:iCs/>
          <w:rtl/>
        </w:rPr>
        <w:t>ميكوروت</w:t>
      </w:r>
      <w:r w:rsidRPr="0082695D">
        <w:rPr>
          <w:rFonts w:cstheme="minorHAnsi"/>
          <w:rtl/>
        </w:rPr>
        <w:t>.</w:t>
      </w:r>
      <w:r w:rsidRPr="0082695D">
        <w:rPr>
          <w:rStyle w:val="FootnoteReference"/>
          <w:rFonts w:eastAsia="Calibri" w:cstheme="minorHAnsi"/>
          <w:b/>
          <w:rtl/>
        </w:rPr>
        <w:footnoteReference w:id="4"/>
      </w:r>
      <w:r w:rsidRPr="0082695D">
        <w:rPr>
          <w:rFonts w:cs="Times New Roman"/>
          <w:rtl/>
        </w:rPr>
        <w:t xml:space="preserve"> وقد تصل مشتريات سلطة المياه الفلسطينية قريباً حوالي </w:t>
      </w:r>
      <w:r w:rsidRPr="0082695D">
        <w:rPr>
          <w:rFonts w:cstheme="minorHAnsi"/>
          <w:rtl/>
        </w:rPr>
        <w:t xml:space="preserve">130 </w:t>
      </w:r>
      <w:r w:rsidRPr="0082695D">
        <w:rPr>
          <w:rFonts w:cs="Times New Roman"/>
          <w:rtl/>
        </w:rPr>
        <w:t>مليون متر مكعب سنوياً</w:t>
      </w:r>
      <w:r w:rsidRPr="0082695D">
        <w:rPr>
          <w:rFonts w:cstheme="minorHAnsi"/>
          <w:rtl/>
        </w:rPr>
        <w:t xml:space="preserve">. </w:t>
      </w:r>
      <w:r w:rsidRPr="0082695D">
        <w:rPr>
          <w:rFonts w:cs="Times New Roman"/>
          <w:rtl/>
        </w:rPr>
        <w:t xml:space="preserve">ونتيجة لعدم قدرتها على تسديد قيمة هذه المياه كاملة، فإن كل عملية شراء من </w:t>
      </w:r>
      <w:r w:rsidRPr="007E56A6">
        <w:rPr>
          <w:rFonts w:cs="Times New Roman"/>
          <w:i/>
          <w:iCs/>
          <w:rtl/>
        </w:rPr>
        <w:t>ميكوروت</w:t>
      </w:r>
      <w:r w:rsidRPr="0082695D">
        <w:rPr>
          <w:rFonts w:cstheme="minorHAnsi"/>
          <w:rtl/>
        </w:rPr>
        <w:t xml:space="preserve"> </w:t>
      </w:r>
      <w:r w:rsidR="007E56A6">
        <w:rPr>
          <w:rFonts w:cs="Times New Roman" w:hint="cs"/>
          <w:rtl/>
        </w:rPr>
        <w:t>تزيد المتأخرات المستحقة على</w:t>
      </w:r>
      <w:r w:rsidRPr="0082695D">
        <w:rPr>
          <w:rFonts w:cs="Times New Roman"/>
          <w:rtl/>
        </w:rPr>
        <w:t xml:space="preserve"> سلطة المياه الفلسطينية لإسرائيل</w:t>
      </w:r>
      <w:r w:rsidR="007E56A6">
        <w:rPr>
          <w:rFonts w:cs="Times New Roman" w:hint="cs"/>
          <w:rtl/>
        </w:rPr>
        <w:t xml:space="preserve"> والتي تقوم الأخيرة</w:t>
      </w:r>
      <w:r w:rsidRPr="0082695D">
        <w:rPr>
          <w:rFonts w:cs="Times New Roman"/>
          <w:rtl/>
        </w:rPr>
        <w:t xml:space="preserve"> بخصمها من الضرائب التي تجمعها نيابة عن السلطة الفلسطينية</w:t>
      </w:r>
      <w:r w:rsidRPr="0082695D">
        <w:rPr>
          <w:rFonts w:cstheme="minorHAnsi"/>
          <w:rtl/>
        </w:rPr>
        <w:t xml:space="preserve">. </w:t>
      </w:r>
      <w:r w:rsidR="007E56A6">
        <w:rPr>
          <w:rFonts w:cs="Times New Roman" w:hint="cs"/>
          <w:rtl/>
        </w:rPr>
        <w:t>ف</w:t>
      </w:r>
      <w:r w:rsidRPr="0082695D">
        <w:rPr>
          <w:rFonts w:cs="Times New Roman"/>
          <w:rtl/>
        </w:rPr>
        <w:t xml:space="preserve">في عام </w:t>
      </w:r>
      <w:r w:rsidRPr="0082695D">
        <w:rPr>
          <w:rFonts w:cstheme="minorHAnsi"/>
          <w:rtl/>
        </w:rPr>
        <w:t xml:space="preserve">2016 </w:t>
      </w:r>
      <w:r w:rsidR="007E56A6">
        <w:rPr>
          <w:rFonts w:cs="Times New Roman" w:hint="cs"/>
          <w:rtl/>
        </w:rPr>
        <w:t>اقتطعت</w:t>
      </w:r>
      <w:r w:rsidRPr="0082695D">
        <w:rPr>
          <w:rFonts w:cs="Times New Roman"/>
          <w:rtl/>
        </w:rPr>
        <w:t xml:space="preserve"> إسرائيل مبلغ </w:t>
      </w:r>
      <w:r w:rsidRPr="0082695D">
        <w:rPr>
          <w:rFonts w:cstheme="minorHAnsi"/>
          <w:rtl/>
        </w:rPr>
        <w:t xml:space="preserve">94 </w:t>
      </w:r>
      <w:r w:rsidRPr="0082695D">
        <w:rPr>
          <w:rFonts w:cs="Times New Roman"/>
          <w:rtl/>
        </w:rPr>
        <w:t xml:space="preserve">مليون دولار </w:t>
      </w:r>
      <w:r w:rsidR="007E56A6">
        <w:rPr>
          <w:rFonts w:cs="Times New Roman" w:hint="cs"/>
          <w:rtl/>
        </w:rPr>
        <w:t>بدلاً عن ال</w:t>
      </w:r>
      <w:r w:rsidRPr="0082695D">
        <w:rPr>
          <w:rFonts w:cs="Times New Roman"/>
          <w:rtl/>
        </w:rPr>
        <w:t xml:space="preserve">فواتير غير </w:t>
      </w:r>
      <w:r w:rsidR="007E56A6">
        <w:rPr>
          <w:rFonts w:cs="Times New Roman" w:hint="cs"/>
          <w:rtl/>
        </w:rPr>
        <w:t>ال</w:t>
      </w:r>
      <w:r w:rsidRPr="0082695D">
        <w:rPr>
          <w:rFonts w:cs="Times New Roman"/>
          <w:rtl/>
        </w:rPr>
        <w:t xml:space="preserve">مدفوعة </w:t>
      </w:r>
      <w:r w:rsidRPr="007E56A6">
        <w:rPr>
          <w:rFonts w:cs="Times New Roman"/>
          <w:i/>
          <w:iCs/>
          <w:rtl/>
        </w:rPr>
        <w:t>لميكوروت</w:t>
      </w:r>
      <w:r w:rsidRPr="0082695D">
        <w:rPr>
          <w:rFonts w:cstheme="minorHAnsi"/>
          <w:rtl/>
        </w:rPr>
        <w:t xml:space="preserve"> (</w:t>
      </w:r>
      <w:r w:rsidR="00027876">
        <w:rPr>
          <w:rFonts w:cs="Times New Roman" w:hint="cs"/>
          <w:rtl/>
        </w:rPr>
        <w:t>صافي الاقراض</w:t>
      </w:r>
      <w:r w:rsidRPr="0082695D">
        <w:rPr>
          <w:rFonts w:cstheme="minorHAnsi"/>
          <w:rtl/>
        </w:rPr>
        <w:t xml:space="preserve">) </w:t>
      </w:r>
      <w:r w:rsidRPr="0082695D">
        <w:rPr>
          <w:rFonts w:cs="Times New Roman"/>
          <w:rtl/>
        </w:rPr>
        <w:t>ورسوم لمعالجة مياه الصرف الصحي</w:t>
      </w:r>
      <w:r w:rsidRPr="0082695D">
        <w:rPr>
          <w:rFonts w:cstheme="minorHAnsi"/>
          <w:rtl/>
        </w:rPr>
        <w:t xml:space="preserve">. </w:t>
      </w:r>
      <w:r w:rsidRPr="0082695D">
        <w:rPr>
          <w:rFonts w:cs="Times New Roman"/>
          <w:rtl/>
        </w:rPr>
        <w:t>وتبلغ مش</w:t>
      </w:r>
      <w:r w:rsidR="001D5311" w:rsidRPr="0082695D">
        <w:rPr>
          <w:rFonts w:cs="Times New Roman"/>
          <w:rtl/>
        </w:rPr>
        <w:t>ت</w:t>
      </w:r>
      <w:r w:rsidRPr="0082695D">
        <w:rPr>
          <w:rFonts w:cs="Times New Roman"/>
          <w:rtl/>
        </w:rPr>
        <w:t xml:space="preserve">ريات غزة من </w:t>
      </w:r>
      <w:r w:rsidRPr="007E56A6">
        <w:rPr>
          <w:rFonts w:cs="Times New Roman"/>
          <w:i/>
          <w:iCs/>
          <w:rtl/>
        </w:rPr>
        <w:t>ميكوروت</w:t>
      </w:r>
      <w:r w:rsidRPr="0082695D">
        <w:rPr>
          <w:rFonts w:cs="Times New Roman"/>
          <w:rtl/>
        </w:rPr>
        <w:t xml:space="preserve"> الآن حوالي </w:t>
      </w:r>
      <w:r w:rsidRPr="0082695D">
        <w:rPr>
          <w:rFonts w:cstheme="minorHAnsi"/>
          <w:rtl/>
        </w:rPr>
        <w:t xml:space="preserve">10 </w:t>
      </w:r>
      <w:r w:rsidRPr="0082695D">
        <w:rPr>
          <w:rFonts w:cs="Times New Roman"/>
          <w:rtl/>
        </w:rPr>
        <w:t>مليون متر مكعب في السنة</w:t>
      </w:r>
      <w:r w:rsidR="001D5311" w:rsidRPr="0082695D">
        <w:rPr>
          <w:rFonts w:cs="Times New Roman"/>
          <w:rtl/>
        </w:rPr>
        <w:t>،</w:t>
      </w:r>
      <w:r w:rsidR="007E56A6">
        <w:rPr>
          <w:rFonts w:cs="Times New Roman"/>
          <w:rtl/>
        </w:rPr>
        <w:t xml:space="preserve"> ويتوقع أن </w:t>
      </w:r>
      <w:r w:rsidR="007E56A6">
        <w:rPr>
          <w:rFonts w:cs="Times New Roman" w:hint="cs"/>
          <w:rtl/>
        </w:rPr>
        <w:t>تتضاعف هذه الكمية</w:t>
      </w:r>
      <w:r w:rsidRPr="0082695D">
        <w:rPr>
          <w:rFonts w:cstheme="minorHAnsi"/>
          <w:rtl/>
        </w:rPr>
        <w:t>.</w:t>
      </w:r>
    </w:p>
    <w:p w14:paraId="098A6D93" w14:textId="77777777" w:rsidR="00F34B69" w:rsidRPr="0082695D" w:rsidRDefault="007E56A6" w:rsidP="006B25D8">
      <w:pPr>
        <w:pStyle w:val="Normal00"/>
        <w:numPr>
          <w:ilvl w:val="0"/>
          <w:numId w:val="2"/>
        </w:numPr>
        <w:bidi/>
        <w:ind w:left="0" w:firstLine="0"/>
        <w:jc w:val="both"/>
        <w:rPr>
          <w:rFonts w:cstheme="minorHAnsi"/>
        </w:rPr>
      </w:pPr>
      <w:r>
        <w:rPr>
          <w:rFonts w:cs="Times New Roman" w:hint="cs"/>
          <w:b/>
          <w:bCs/>
          <w:rtl/>
        </w:rPr>
        <w:lastRenderedPageBreak/>
        <w:t xml:space="preserve">باتت </w:t>
      </w:r>
      <w:r w:rsidR="00F34B69" w:rsidRPr="0082695D">
        <w:rPr>
          <w:rFonts w:cs="Times New Roman"/>
          <w:b/>
          <w:bCs/>
          <w:rtl/>
        </w:rPr>
        <w:t xml:space="preserve">مياه الصنابير في غزة غير قابلة للشرب </w:t>
      </w:r>
      <w:r>
        <w:rPr>
          <w:rFonts w:cs="Times New Roman" w:hint="cs"/>
          <w:b/>
          <w:bCs/>
          <w:rtl/>
        </w:rPr>
        <w:t xml:space="preserve">إذ يعتمد جميع أهالي القطاع </w:t>
      </w:r>
      <w:r w:rsidR="00F34B69" w:rsidRPr="0082695D">
        <w:rPr>
          <w:rFonts w:cs="Times New Roman"/>
          <w:b/>
          <w:bCs/>
          <w:rtl/>
        </w:rPr>
        <w:t xml:space="preserve">تقريباً على </w:t>
      </w:r>
      <w:r w:rsidR="00027876">
        <w:rPr>
          <w:rFonts w:cs="Times New Roman" w:hint="cs"/>
          <w:b/>
          <w:bCs/>
          <w:rtl/>
        </w:rPr>
        <w:t>محطات</w:t>
      </w:r>
      <w:r w:rsidR="00027876">
        <w:rPr>
          <w:rFonts w:cs="Times New Roman"/>
          <w:b/>
          <w:bCs/>
          <w:rtl/>
        </w:rPr>
        <w:t xml:space="preserve"> تحلية المياه</w:t>
      </w:r>
      <w:r w:rsidR="00F34B69" w:rsidRPr="0082695D">
        <w:rPr>
          <w:rFonts w:cs="Times New Roman"/>
          <w:b/>
          <w:bCs/>
          <w:rtl/>
        </w:rPr>
        <w:t xml:space="preserve"> الصغير</w:t>
      </w:r>
      <w:r w:rsidR="00027876">
        <w:rPr>
          <w:rFonts w:cs="Times New Roman" w:hint="cs"/>
          <w:b/>
          <w:bCs/>
          <w:rtl/>
        </w:rPr>
        <w:t>ة</w:t>
      </w:r>
      <w:r w:rsidR="00F34B69" w:rsidRPr="0082695D">
        <w:rPr>
          <w:rFonts w:cs="Times New Roman"/>
          <w:b/>
          <w:bCs/>
          <w:rtl/>
        </w:rPr>
        <w:t xml:space="preserve"> ك</w:t>
      </w:r>
      <w:r w:rsidR="001D5311" w:rsidRPr="0082695D">
        <w:rPr>
          <w:rFonts w:cs="Times New Roman"/>
          <w:b/>
          <w:bCs/>
          <w:rtl/>
        </w:rPr>
        <w:t>آ</w:t>
      </w:r>
      <w:r w:rsidR="00F34B69" w:rsidRPr="0082695D">
        <w:rPr>
          <w:rFonts w:cs="Times New Roman"/>
          <w:b/>
          <w:bCs/>
          <w:rtl/>
        </w:rPr>
        <w:t>لية للتعامل مع الوضع</w:t>
      </w:r>
      <w:r>
        <w:rPr>
          <w:rFonts w:cs="Times New Roman" w:hint="cs"/>
          <w:b/>
          <w:bCs/>
          <w:rtl/>
        </w:rPr>
        <w:t xml:space="preserve"> القائم</w:t>
      </w:r>
      <w:r w:rsidR="00F34B69" w:rsidRPr="0082695D">
        <w:rPr>
          <w:rFonts w:cstheme="minorHAnsi"/>
          <w:b/>
          <w:bCs/>
          <w:rtl/>
        </w:rPr>
        <w:t>.</w:t>
      </w:r>
      <w:r>
        <w:rPr>
          <w:rFonts w:cs="Times New Roman"/>
          <w:rtl/>
        </w:rPr>
        <w:t xml:space="preserve"> المصدر الرئيس</w:t>
      </w:r>
      <w:r w:rsidR="00F34B69" w:rsidRPr="0082695D">
        <w:rPr>
          <w:rFonts w:cs="Times New Roman"/>
          <w:rtl/>
        </w:rPr>
        <w:t xml:space="preserve"> المتوفر للسكان من المياه في غزة هي المياه الجوفية </w:t>
      </w:r>
      <w:r w:rsidR="00027876">
        <w:rPr>
          <w:rFonts w:cs="Times New Roman" w:hint="cs"/>
          <w:rtl/>
          <w:lang w:bidi="ar-JO"/>
        </w:rPr>
        <w:t>من الحوض</w:t>
      </w:r>
      <w:r w:rsidR="00F34B69" w:rsidRPr="0082695D">
        <w:rPr>
          <w:rFonts w:cs="Times New Roman"/>
          <w:rtl/>
        </w:rPr>
        <w:t xml:space="preserve"> الساحلي</w:t>
      </w:r>
      <w:r w:rsidR="00F34B69" w:rsidRPr="0082695D">
        <w:rPr>
          <w:rFonts w:cstheme="minorHAnsi"/>
          <w:rtl/>
        </w:rPr>
        <w:t xml:space="preserve">. </w:t>
      </w:r>
      <w:r w:rsidR="00F34B69" w:rsidRPr="0082695D">
        <w:rPr>
          <w:rFonts w:cs="Times New Roman"/>
          <w:rtl/>
        </w:rPr>
        <w:t>و</w:t>
      </w:r>
      <w:r w:rsidR="00027876">
        <w:rPr>
          <w:rFonts w:cs="Times New Roman" w:hint="cs"/>
          <w:rtl/>
        </w:rPr>
        <w:t xml:space="preserve">الذي </w:t>
      </w:r>
      <w:r w:rsidR="00F34B69" w:rsidRPr="0082695D">
        <w:rPr>
          <w:rFonts w:cs="Times New Roman"/>
          <w:rtl/>
        </w:rPr>
        <w:t xml:space="preserve">يعتمد على </w:t>
      </w:r>
      <w:r w:rsidR="00027876">
        <w:rPr>
          <w:rFonts w:cs="Times New Roman" w:hint="cs"/>
          <w:rtl/>
        </w:rPr>
        <w:t>مياه</w:t>
      </w:r>
      <w:r w:rsidR="00965ABF">
        <w:rPr>
          <w:rFonts w:cs="Times New Roman"/>
          <w:rtl/>
        </w:rPr>
        <w:t xml:space="preserve"> الأمطار</w:t>
      </w:r>
      <w:r w:rsidR="00965ABF">
        <w:rPr>
          <w:rFonts w:cs="Times New Roman" w:hint="cs"/>
          <w:rtl/>
        </w:rPr>
        <w:t xml:space="preserve"> </w:t>
      </w:r>
      <w:r w:rsidR="00F34B69" w:rsidRPr="0082695D">
        <w:rPr>
          <w:rFonts w:cs="Times New Roman"/>
          <w:rtl/>
        </w:rPr>
        <w:t xml:space="preserve">لإعادة </w:t>
      </w:r>
      <w:r w:rsidR="00027876">
        <w:rPr>
          <w:rFonts w:cs="Times New Roman" w:hint="cs"/>
          <w:rtl/>
        </w:rPr>
        <w:t>التعبئة</w:t>
      </w:r>
      <w:r w:rsidR="00F34B69" w:rsidRPr="0082695D">
        <w:rPr>
          <w:rFonts w:cstheme="minorHAnsi"/>
          <w:rtl/>
        </w:rPr>
        <w:t xml:space="preserve">. </w:t>
      </w:r>
      <w:r w:rsidR="00F34B69" w:rsidRPr="0082695D">
        <w:rPr>
          <w:rFonts w:cs="Times New Roman"/>
          <w:rtl/>
        </w:rPr>
        <w:t xml:space="preserve">وخلال السنوات الخمس الماضية انخفض معدل هطول الأمطار السنوي ما بين </w:t>
      </w:r>
      <w:r w:rsidR="00027876">
        <w:rPr>
          <w:rFonts w:cstheme="minorHAnsi" w:hint="cs"/>
          <w:rtl/>
        </w:rPr>
        <w:t>20</w:t>
      </w:r>
      <w:r w:rsidR="004F7996">
        <w:rPr>
          <w:rFonts w:cs="Times New Roman" w:hint="cs"/>
          <w:rtl/>
        </w:rPr>
        <w:t xml:space="preserve"> إلى </w:t>
      </w:r>
      <w:r w:rsidR="00027876">
        <w:rPr>
          <w:rFonts w:cstheme="minorHAnsi" w:hint="cs"/>
          <w:rtl/>
        </w:rPr>
        <w:t>3</w:t>
      </w:r>
      <w:r w:rsidR="00F34B69" w:rsidRPr="0082695D">
        <w:rPr>
          <w:rFonts w:cstheme="minorHAnsi"/>
          <w:rtl/>
        </w:rPr>
        <w:t>0</w:t>
      </w:r>
      <w:r w:rsidR="00236584">
        <w:rPr>
          <w:rFonts w:cstheme="minorHAnsi"/>
          <w:rtl/>
        </w:rPr>
        <w:t>%</w:t>
      </w:r>
      <w:r w:rsidR="00027876">
        <w:rPr>
          <w:rFonts w:cstheme="minorHAnsi" w:hint="cs"/>
          <w:rtl/>
        </w:rPr>
        <w:t xml:space="preserve"> </w:t>
      </w:r>
      <w:r w:rsidR="00027876">
        <w:rPr>
          <w:rFonts w:cs="Arial" w:hint="cs"/>
          <w:rtl/>
        </w:rPr>
        <w:t>مما ادى الى انخفاض كبير في مستوى المياه</w:t>
      </w:r>
      <w:r w:rsidR="00965ABF">
        <w:rPr>
          <w:rFonts w:cs="Arial" w:hint="cs"/>
          <w:rtl/>
        </w:rPr>
        <w:t xml:space="preserve"> الجوفية</w:t>
      </w:r>
      <w:r w:rsidR="00F34B69" w:rsidRPr="0082695D">
        <w:rPr>
          <w:rFonts w:cstheme="minorHAnsi"/>
          <w:rtl/>
        </w:rPr>
        <w:t xml:space="preserve">. </w:t>
      </w:r>
      <w:r w:rsidR="00965ABF" w:rsidRPr="00965ABF">
        <w:rPr>
          <w:rFonts w:cs="Times New Roman" w:hint="cs"/>
          <w:rtl/>
        </w:rPr>
        <w:t>انخف</w:t>
      </w:r>
      <w:r w:rsidR="00965ABF">
        <w:rPr>
          <w:rFonts w:cs="Times New Roman" w:hint="cs"/>
          <w:rtl/>
        </w:rPr>
        <w:t>ا</w:t>
      </w:r>
      <w:r w:rsidR="00965ABF" w:rsidRPr="00965ABF">
        <w:rPr>
          <w:rFonts w:cs="Times New Roman" w:hint="cs"/>
          <w:rtl/>
        </w:rPr>
        <w:t>ض</w:t>
      </w:r>
      <w:r w:rsidR="00965ABF" w:rsidRPr="00965ABF">
        <w:rPr>
          <w:rFonts w:cs="Times New Roman"/>
          <w:rtl/>
        </w:rPr>
        <w:t xml:space="preserve"> </w:t>
      </w:r>
      <w:r w:rsidR="00965ABF" w:rsidRPr="00965ABF">
        <w:rPr>
          <w:rFonts w:cs="Times New Roman" w:hint="cs"/>
          <w:rtl/>
        </w:rPr>
        <w:t>متوسط</w:t>
      </w:r>
      <w:r w:rsidR="00965ABF" w:rsidRPr="00965ABF">
        <w:rPr>
          <w:rFonts w:cs="Times New Roman"/>
          <w:rtl/>
        </w:rPr>
        <w:t xml:space="preserve"> </w:t>
      </w:r>
      <w:r w:rsidR="00965ABF" w:rsidRPr="00965ABF">
        <w:rPr>
          <w:rFonts w:cs="Times New Roman" w:hint="cs"/>
          <w:rtl/>
        </w:rPr>
        <w:t>حجم</w:t>
      </w:r>
      <w:r w:rsidR="00965ABF" w:rsidRPr="00965ABF">
        <w:rPr>
          <w:rFonts w:cs="Times New Roman"/>
          <w:rtl/>
        </w:rPr>
        <w:t xml:space="preserve"> </w:t>
      </w:r>
      <w:r w:rsidR="00965ABF" w:rsidRPr="00965ABF">
        <w:rPr>
          <w:rFonts w:cs="Times New Roman" w:hint="cs"/>
          <w:rtl/>
        </w:rPr>
        <w:t>إعادة</w:t>
      </w:r>
      <w:r w:rsidR="00965ABF" w:rsidRPr="00965ABF">
        <w:rPr>
          <w:rFonts w:cs="Times New Roman"/>
          <w:rtl/>
        </w:rPr>
        <w:t xml:space="preserve"> </w:t>
      </w:r>
      <w:r w:rsidR="00965ABF" w:rsidRPr="00965ABF">
        <w:rPr>
          <w:rFonts w:cs="Times New Roman" w:hint="cs"/>
          <w:rtl/>
        </w:rPr>
        <w:t>ال</w:t>
      </w:r>
      <w:r w:rsidR="00965ABF">
        <w:rPr>
          <w:rFonts w:cs="Times New Roman" w:hint="cs"/>
          <w:rtl/>
        </w:rPr>
        <w:t>تعبئة</w:t>
      </w:r>
      <w:r w:rsidR="00965ABF" w:rsidRPr="00965ABF">
        <w:rPr>
          <w:rFonts w:cs="Times New Roman"/>
          <w:rtl/>
        </w:rPr>
        <w:t xml:space="preserve"> </w:t>
      </w:r>
      <w:r w:rsidR="00965ABF" w:rsidRPr="00965ABF">
        <w:rPr>
          <w:rFonts w:cs="Times New Roman" w:hint="cs"/>
          <w:rtl/>
        </w:rPr>
        <w:t>من</w:t>
      </w:r>
      <w:r w:rsidR="00965ABF" w:rsidRPr="00965ABF">
        <w:rPr>
          <w:rFonts w:cs="Times New Roman"/>
          <w:rtl/>
        </w:rPr>
        <w:t xml:space="preserve"> </w:t>
      </w:r>
      <w:r w:rsidR="00965ABF" w:rsidRPr="00965ABF">
        <w:rPr>
          <w:rFonts w:cs="Times New Roman" w:hint="cs"/>
          <w:rtl/>
        </w:rPr>
        <w:t>الأمطار</w:t>
      </w:r>
      <w:r w:rsidR="00965ABF" w:rsidRPr="00965ABF">
        <w:rPr>
          <w:rFonts w:cs="Times New Roman"/>
          <w:rtl/>
        </w:rPr>
        <w:t xml:space="preserve"> </w:t>
      </w:r>
      <w:r w:rsidR="00965ABF" w:rsidRPr="00965ABF">
        <w:rPr>
          <w:rFonts w:cs="Times New Roman" w:hint="cs"/>
          <w:rtl/>
        </w:rPr>
        <w:t>بنسبة</w:t>
      </w:r>
      <w:r w:rsidR="00965ABF" w:rsidRPr="00965ABF">
        <w:rPr>
          <w:rFonts w:cs="Times New Roman"/>
          <w:rtl/>
        </w:rPr>
        <w:t xml:space="preserve"> 10 </w:t>
      </w:r>
      <w:r w:rsidR="00965ABF" w:rsidRPr="00965ABF">
        <w:rPr>
          <w:rFonts w:cs="Times New Roman" w:hint="cs"/>
          <w:rtl/>
        </w:rPr>
        <w:t>إلى</w:t>
      </w:r>
      <w:r w:rsidR="00965ABF" w:rsidRPr="00965ABF">
        <w:rPr>
          <w:rFonts w:cs="Times New Roman"/>
          <w:rtl/>
        </w:rPr>
        <w:t xml:space="preserve"> 20 ٪.</w:t>
      </w:r>
      <w:r w:rsidR="00965ABF">
        <w:rPr>
          <w:rFonts w:cs="Times New Roman" w:hint="cs"/>
          <w:rtl/>
        </w:rPr>
        <w:t xml:space="preserve">الى جانب </w:t>
      </w:r>
      <w:r w:rsidR="00F34B69" w:rsidRPr="0082695D">
        <w:rPr>
          <w:rFonts w:cs="Times New Roman"/>
          <w:rtl/>
        </w:rPr>
        <w:t xml:space="preserve">تزايد الطلب </w:t>
      </w:r>
      <w:r w:rsidR="004F7996">
        <w:rPr>
          <w:rFonts w:cs="Times New Roman" w:hint="cs"/>
          <w:rtl/>
        </w:rPr>
        <w:t>وال</w:t>
      </w:r>
      <w:r w:rsidR="00965ABF">
        <w:rPr>
          <w:rFonts w:cs="Times New Roman" w:hint="cs"/>
          <w:rtl/>
        </w:rPr>
        <w:t>ضخ</w:t>
      </w:r>
      <w:r w:rsidR="00F34B69" w:rsidRPr="0082695D">
        <w:rPr>
          <w:rFonts w:cstheme="minorHAnsi"/>
          <w:rtl/>
        </w:rPr>
        <w:t xml:space="preserve"> </w:t>
      </w:r>
      <w:r w:rsidR="007F1221">
        <w:rPr>
          <w:rFonts w:cs="Arial" w:hint="cs"/>
          <w:rtl/>
        </w:rPr>
        <w:t>خارج نطاق السيطرة</w:t>
      </w:r>
      <w:r w:rsidR="00F34B69" w:rsidRPr="0082695D">
        <w:rPr>
          <w:rFonts w:cs="Times New Roman"/>
          <w:rtl/>
        </w:rPr>
        <w:t xml:space="preserve"> </w:t>
      </w:r>
      <w:r w:rsidR="004F7996">
        <w:rPr>
          <w:rFonts w:cs="Times New Roman" w:hint="cs"/>
          <w:rtl/>
        </w:rPr>
        <w:t>أ</w:t>
      </w:r>
      <w:r w:rsidR="00965ABF">
        <w:rPr>
          <w:rFonts w:cs="Times New Roman" w:hint="cs"/>
          <w:rtl/>
        </w:rPr>
        <w:t xml:space="preserve">دى الى </w:t>
      </w:r>
      <w:r w:rsidR="004F7996">
        <w:rPr>
          <w:rFonts w:cs="Times New Roman" w:hint="cs"/>
          <w:rtl/>
          <w:lang w:bidi="ar-JO"/>
        </w:rPr>
        <w:t xml:space="preserve">تسرب </w:t>
      </w:r>
      <w:r w:rsidR="00F34B69" w:rsidRPr="0082695D">
        <w:rPr>
          <w:rFonts w:cs="Times New Roman"/>
          <w:rtl/>
        </w:rPr>
        <w:t xml:space="preserve">مياه البحر إلى </w:t>
      </w:r>
      <w:r w:rsidR="004F7996">
        <w:rPr>
          <w:rFonts w:cs="Times New Roman" w:hint="cs"/>
          <w:rtl/>
        </w:rPr>
        <w:t>طبقة المياه</w:t>
      </w:r>
      <w:r w:rsidR="00F34B69" w:rsidRPr="0082695D">
        <w:rPr>
          <w:rFonts w:cs="Times New Roman"/>
          <w:rtl/>
        </w:rPr>
        <w:t xml:space="preserve"> الجوفية الساحلية </w:t>
      </w:r>
      <w:r w:rsidR="007F1221">
        <w:rPr>
          <w:rFonts w:cs="Times New Roman" w:hint="cs"/>
          <w:rtl/>
        </w:rPr>
        <w:t xml:space="preserve">وبالتالي </w:t>
      </w:r>
      <w:r w:rsidR="00F34B69" w:rsidRPr="0082695D">
        <w:rPr>
          <w:rFonts w:cs="Times New Roman"/>
          <w:rtl/>
        </w:rPr>
        <w:t xml:space="preserve">كارثة بيئية </w:t>
      </w:r>
      <w:r w:rsidR="006F74BD">
        <w:rPr>
          <w:rFonts w:cs="Times New Roman" w:hint="cs"/>
          <w:rtl/>
        </w:rPr>
        <w:t xml:space="preserve">ومكمن هشاشة </w:t>
      </w:r>
      <w:r w:rsidR="007F1221">
        <w:rPr>
          <w:rFonts w:cs="Times New Roman" w:hint="cs"/>
          <w:rtl/>
        </w:rPr>
        <w:t>رئيسي</w:t>
      </w:r>
      <w:r w:rsidR="006F74BD">
        <w:rPr>
          <w:rFonts w:cs="Times New Roman" w:hint="cs"/>
          <w:rtl/>
        </w:rPr>
        <w:t xml:space="preserve"> لت</w:t>
      </w:r>
      <w:r w:rsidR="007F1221">
        <w:rPr>
          <w:rFonts w:cs="Times New Roman" w:hint="cs"/>
          <w:rtl/>
          <w:lang w:bidi="ar-JO"/>
        </w:rPr>
        <w:t>غير</w:t>
      </w:r>
      <w:r w:rsidR="006F74BD">
        <w:rPr>
          <w:rFonts w:cs="Times New Roman" w:hint="cs"/>
          <w:rtl/>
          <w:lang w:bidi="ar-JO"/>
        </w:rPr>
        <w:t xml:space="preserve"> الم</w:t>
      </w:r>
      <w:r w:rsidR="007F1221">
        <w:rPr>
          <w:rFonts w:cs="Times New Roman" w:hint="cs"/>
          <w:rtl/>
          <w:lang w:bidi="ar-JO"/>
        </w:rPr>
        <w:t>ناخ</w:t>
      </w:r>
      <w:r w:rsidR="00F34B69" w:rsidRPr="0082695D">
        <w:rPr>
          <w:rFonts w:cstheme="minorHAnsi"/>
          <w:rtl/>
        </w:rPr>
        <w:t xml:space="preserve">. </w:t>
      </w:r>
      <w:r w:rsidR="007F1221">
        <w:rPr>
          <w:rFonts w:cs="Times New Roman" w:hint="cs"/>
          <w:rtl/>
        </w:rPr>
        <w:t>ف</w:t>
      </w:r>
      <w:r w:rsidR="00F34B69" w:rsidRPr="0082695D">
        <w:rPr>
          <w:rFonts w:cs="Times New Roman"/>
          <w:rtl/>
        </w:rPr>
        <w:t xml:space="preserve">مع </w:t>
      </w:r>
      <w:r w:rsidR="007F1221">
        <w:rPr>
          <w:rFonts w:cs="Times New Roman" w:hint="cs"/>
          <w:rtl/>
        </w:rPr>
        <w:t xml:space="preserve">زيادة كمية المياه التي يتم استخراجها </w:t>
      </w:r>
      <w:r w:rsidR="007F1221">
        <w:rPr>
          <w:rFonts w:cs="Times New Roman"/>
          <w:rtl/>
        </w:rPr>
        <w:t>ا</w:t>
      </w:r>
      <w:r w:rsidR="007F1221">
        <w:rPr>
          <w:rFonts w:cs="Times New Roman" w:hint="cs"/>
          <w:rtl/>
        </w:rPr>
        <w:t xml:space="preserve">لى </w:t>
      </w:r>
      <w:r w:rsidR="00F34B69" w:rsidRPr="0082695D">
        <w:rPr>
          <w:rFonts w:cs="Times New Roman"/>
          <w:rtl/>
        </w:rPr>
        <w:t xml:space="preserve">ثلاثة أضعاف </w:t>
      </w:r>
      <w:r w:rsidR="007F1221">
        <w:rPr>
          <w:rFonts w:cs="Times New Roman" w:hint="cs"/>
          <w:rtl/>
        </w:rPr>
        <w:t>القدر المستدام</w:t>
      </w:r>
      <w:r w:rsidR="00F34B69" w:rsidRPr="0082695D">
        <w:rPr>
          <w:rFonts w:cs="Times New Roman"/>
          <w:rtl/>
        </w:rPr>
        <w:t xml:space="preserve"> لم تعد المياه </w:t>
      </w:r>
      <w:r w:rsidR="007F1221">
        <w:rPr>
          <w:rFonts w:cs="Times New Roman" w:hint="cs"/>
          <w:rtl/>
        </w:rPr>
        <w:t>صالحة</w:t>
      </w:r>
      <w:r w:rsidR="00F34B69" w:rsidRPr="0082695D">
        <w:rPr>
          <w:rFonts w:cs="Times New Roman"/>
          <w:rtl/>
        </w:rPr>
        <w:t xml:space="preserve"> للشرب</w:t>
      </w:r>
      <w:r w:rsidR="00F34B69" w:rsidRPr="0082695D">
        <w:rPr>
          <w:rFonts w:cstheme="minorHAnsi"/>
          <w:rtl/>
        </w:rPr>
        <w:t xml:space="preserve">. </w:t>
      </w:r>
      <w:r w:rsidR="00F34B69" w:rsidRPr="0082695D">
        <w:rPr>
          <w:rFonts w:cs="Times New Roman"/>
          <w:rtl/>
        </w:rPr>
        <w:t xml:space="preserve">نتيجة لذلك ورغم أن </w:t>
      </w:r>
      <w:r w:rsidR="00F34B69" w:rsidRPr="0082695D">
        <w:rPr>
          <w:rFonts w:cstheme="minorHAnsi"/>
          <w:rtl/>
        </w:rPr>
        <w:t>95</w:t>
      </w:r>
      <w:r w:rsidR="00236584">
        <w:rPr>
          <w:rFonts w:cstheme="minorHAnsi"/>
          <w:rtl/>
        </w:rPr>
        <w:t>%</w:t>
      </w:r>
      <w:r w:rsidR="00F34B69" w:rsidRPr="0082695D">
        <w:rPr>
          <w:rFonts w:cs="Times New Roman"/>
          <w:rtl/>
        </w:rPr>
        <w:t xml:space="preserve"> من السكان </w:t>
      </w:r>
      <w:r w:rsidR="006F74BD">
        <w:rPr>
          <w:rFonts w:cs="Times New Roman" w:hint="cs"/>
          <w:rtl/>
        </w:rPr>
        <w:t>مخدمون</w:t>
      </w:r>
      <w:r w:rsidR="007F1221">
        <w:rPr>
          <w:rFonts w:cs="Times New Roman"/>
          <w:rtl/>
        </w:rPr>
        <w:t xml:space="preserve"> بشبك</w:t>
      </w:r>
      <w:r w:rsidR="007F1221">
        <w:rPr>
          <w:rFonts w:cs="Times New Roman" w:hint="cs"/>
          <w:rtl/>
        </w:rPr>
        <w:t>ات</w:t>
      </w:r>
      <w:r w:rsidR="00F34B69" w:rsidRPr="0082695D">
        <w:rPr>
          <w:rFonts w:cs="Times New Roman"/>
          <w:rtl/>
        </w:rPr>
        <w:t xml:space="preserve"> أنابيب التوزيع فإن </w:t>
      </w:r>
      <w:r w:rsidR="007F1221">
        <w:rPr>
          <w:rFonts w:cs="Times New Roman" w:hint="cs"/>
          <w:rtl/>
        </w:rPr>
        <w:t xml:space="preserve">1% فقط يمكنهم </w:t>
      </w:r>
      <w:r w:rsidR="00F34B69" w:rsidRPr="0082695D">
        <w:rPr>
          <w:rFonts w:cs="Times New Roman"/>
          <w:rtl/>
        </w:rPr>
        <w:t>الوصول إلى مياه الشرب المحسنة مقارنة بوصول</w:t>
      </w:r>
      <w:r w:rsidR="006F74BD">
        <w:rPr>
          <w:rFonts w:cs="Times New Roman" w:hint="cs"/>
          <w:rtl/>
        </w:rPr>
        <w:t xml:space="preserve"> وحصول</w:t>
      </w:r>
      <w:r w:rsidR="00F34B69" w:rsidRPr="0082695D">
        <w:rPr>
          <w:rFonts w:cs="Times New Roman"/>
          <w:rtl/>
        </w:rPr>
        <w:t xml:space="preserve"> جميع سكان القطاع</w:t>
      </w:r>
      <w:r w:rsidR="001F68E9">
        <w:rPr>
          <w:rFonts w:cs="Times New Roman" w:hint="cs"/>
          <w:rtl/>
        </w:rPr>
        <w:t xml:space="preserve"> تقريباً على ا</w:t>
      </w:r>
      <w:r w:rsidR="006F74BD">
        <w:rPr>
          <w:rFonts w:cs="Times New Roman" w:hint="cs"/>
          <w:rtl/>
        </w:rPr>
        <w:t xml:space="preserve">لمياه القابلة للشرب </w:t>
      </w:r>
      <w:r w:rsidR="00F34B69" w:rsidRPr="0082695D">
        <w:rPr>
          <w:rFonts w:cs="Times New Roman"/>
          <w:rtl/>
        </w:rPr>
        <w:t xml:space="preserve">قبل </w:t>
      </w:r>
      <w:r w:rsidR="00F34B69" w:rsidRPr="0082695D">
        <w:rPr>
          <w:rFonts w:cstheme="minorHAnsi"/>
          <w:rtl/>
        </w:rPr>
        <w:t xml:space="preserve">20 </w:t>
      </w:r>
      <w:r w:rsidR="00F34B69" w:rsidRPr="0082695D">
        <w:rPr>
          <w:rFonts w:cs="Times New Roman"/>
          <w:rtl/>
        </w:rPr>
        <w:t>سنة</w:t>
      </w:r>
      <w:r w:rsidR="006F74BD">
        <w:rPr>
          <w:rFonts w:cs="Times New Roman" w:hint="cs"/>
          <w:rtl/>
        </w:rPr>
        <w:t xml:space="preserve"> خلت</w:t>
      </w:r>
      <w:r w:rsidR="006F74BD">
        <w:rPr>
          <w:rFonts w:cs="Times New Roman"/>
          <w:rtl/>
        </w:rPr>
        <w:t>، ولكن الوضع تدهور بسرعة</w:t>
      </w:r>
      <w:r w:rsidR="006F74BD">
        <w:rPr>
          <w:rFonts w:cstheme="minorHAnsi"/>
          <w:rtl/>
        </w:rPr>
        <w:t>.</w:t>
      </w:r>
      <w:r w:rsidR="00F34B69" w:rsidRPr="0082695D">
        <w:rPr>
          <w:rFonts w:cs="Times New Roman"/>
          <w:rtl/>
        </w:rPr>
        <w:t xml:space="preserve"> معدلات </w:t>
      </w:r>
      <w:r w:rsidR="006F74BD">
        <w:rPr>
          <w:rFonts w:cs="Times New Roman"/>
          <w:rtl/>
        </w:rPr>
        <w:t>أملاح و</w:t>
      </w:r>
      <w:r w:rsidR="00F34B69" w:rsidRPr="0082695D">
        <w:rPr>
          <w:rFonts w:cs="Times New Roman"/>
          <w:rtl/>
        </w:rPr>
        <w:t>نترات</w:t>
      </w:r>
      <w:r w:rsidR="006F74BD">
        <w:rPr>
          <w:rFonts w:cs="Times New Roman" w:hint="cs"/>
          <w:rtl/>
        </w:rPr>
        <w:t xml:space="preserve"> </w:t>
      </w:r>
      <w:r w:rsidR="001F68E9">
        <w:rPr>
          <w:rFonts w:cs="Times New Roman" w:hint="cs"/>
          <w:rtl/>
        </w:rPr>
        <w:t xml:space="preserve">المياه في </w:t>
      </w:r>
      <w:r w:rsidR="001F68E9" w:rsidRPr="0082695D">
        <w:rPr>
          <w:rFonts w:cs="Times New Roman"/>
          <w:rtl/>
        </w:rPr>
        <w:t xml:space="preserve">الـ </w:t>
      </w:r>
      <w:r w:rsidR="001F68E9" w:rsidRPr="0082695D">
        <w:rPr>
          <w:rFonts w:cstheme="minorHAnsi"/>
          <w:rtl/>
        </w:rPr>
        <w:t xml:space="preserve">260 </w:t>
      </w:r>
      <w:r w:rsidR="001F68E9" w:rsidRPr="0082695D">
        <w:rPr>
          <w:rFonts w:cs="Times New Roman"/>
          <w:rtl/>
        </w:rPr>
        <w:t xml:space="preserve">بئر </w:t>
      </w:r>
      <w:r w:rsidR="001F68E9">
        <w:rPr>
          <w:rFonts w:cs="Times New Roman" w:hint="cs"/>
          <w:rtl/>
        </w:rPr>
        <w:t xml:space="preserve">التابع للبلديات </w:t>
      </w:r>
      <w:r w:rsidR="006F74BD">
        <w:rPr>
          <w:rFonts w:cs="Times New Roman" w:hint="cs"/>
          <w:rtl/>
        </w:rPr>
        <w:t>تزيد على المعدلات التي تجيزها</w:t>
      </w:r>
      <w:r w:rsidR="00F34B69" w:rsidRPr="0082695D">
        <w:rPr>
          <w:rFonts w:cs="Times New Roman"/>
          <w:rtl/>
        </w:rPr>
        <w:t xml:space="preserve"> منظمة الصحة العالمية</w:t>
      </w:r>
      <w:r w:rsidR="00F34B69" w:rsidRPr="0082695D">
        <w:rPr>
          <w:rFonts w:cstheme="minorHAnsi"/>
          <w:rtl/>
        </w:rPr>
        <w:t xml:space="preserve">. </w:t>
      </w:r>
      <w:r w:rsidR="006F74BD">
        <w:rPr>
          <w:rFonts w:cs="Times New Roman" w:hint="cs"/>
          <w:rtl/>
        </w:rPr>
        <w:t>بالمحصلة،</w:t>
      </w:r>
      <w:r w:rsidR="00F34B69" w:rsidRPr="0082695D">
        <w:rPr>
          <w:rFonts w:cstheme="minorHAnsi"/>
          <w:rtl/>
        </w:rPr>
        <w:t xml:space="preserve"> 97</w:t>
      </w:r>
      <w:r w:rsidR="00236584">
        <w:rPr>
          <w:rFonts w:cstheme="minorHAnsi"/>
          <w:rtl/>
        </w:rPr>
        <w:t>%</w:t>
      </w:r>
      <w:r w:rsidR="00F34B69" w:rsidRPr="0082695D">
        <w:rPr>
          <w:rFonts w:cs="Times New Roman"/>
          <w:rtl/>
        </w:rPr>
        <w:t xml:space="preserve"> من مياه الشرب المستهل</w:t>
      </w:r>
      <w:r w:rsidR="006F74BD">
        <w:rPr>
          <w:rFonts w:cs="Times New Roman"/>
          <w:rtl/>
        </w:rPr>
        <w:t>كة في غزة يتم توفيرها بشكل رئيس</w:t>
      </w:r>
      <w:r w:rsidR="00F34B69" w:rsidRPr="0082695D">
        <w:rPr>
          <w:rFonts w:cs="Times New Roman"/>
          <w:rtl/>
        </w:rPr>
        <w:t xml:space="preserve"> عن طريق </w:t>
      </w:r>
      <w:r w:rsidR="001F68E9">
        <w:rPr>
          <w:rFonts w:cs="Times New Roman" w:hint="cs"/>
          <w:rtl/>
        </w:rPr>
        <w:t>صهاريج</w:t>
      </w:r>
      <w:r w:rsidR="00F34B69" w:rsidRPr="0082695D">
        <w:rPr>
          <w:rFonts w:cs="Times New Roman"/>
          <w:rtl/>
        </w:rPr>
        <w:t xml:space="preserve"> </w:t>
      </w:r>
      <w:r w:rsidR="001F68E9">
        <w:rPr>
          <w:rFonts w:cs="Times New Roman" w:hint="cs"/>
          <w:rtl/>
        </w:rPr>
        <w:t xml:space="preserve">من خلال </w:t>
      </w:r>
      <w:r w:rsidR="006F74BD">
        <w:rPr>
          <w:rFonts w:cs="Times New Roman" w:hint="cs"/>
          <w:rtl/>
        </w:rPr>
        <w:t>مزودين</w:t>
      </w:r>
      <w:r w:rsidR="001F68E9">
        <w:rPr>
          <w:rFonts w:cs="Times New Roman" w:hint="cs"/>
          <w:rtl/>
        </w:rPr>
        <w:t xml:space="preserve"> </w:t>
      </w:r>
      <w:r w:rsidR="007A2871">
        <w:rPr>
          <w:rFonts w:cs="Times New Roman" w:hint="cs"/>
          <w:rtl/>
        </w:rPr>
        <w:t xml:space="preserve">خدمات </w:t>
      </w:r>
      <w:r w:rsidR="001F68E9">
        <w:rPr>
          <w:rFonts w:cs="Times New Roman" w:hint="cs"/>
          <w:rtl/>
        </w:rPr>
        <w:t>صغار من القطاع الخاص</w:t>
      </w:r>
      <w:r w:rsidR="006F74BD">
        <w:rPr>
          <w:rFonts w:cs="Times New Roman" w:hint="cs"/>
          <w:rtl/>
        </w:rPr>
        <w:t xml:space="preserve"> أو المنظمات الأهلية</w:t>
      </w:r>
      <w:r w:rsidR="00F34B69" w:rsidRPr="0082695D">
        <w:rPr>
          <w:rFonts w:cs="Times New Roman"/>
          <w:rtl/>
        </w:rPr>
        <w:t xml:space="preserve"> </w:t>
      </w:r>
      <w:r w:rsidR="007A2871">
        <w:rPr>
          <w:rFonts w:cs="Times New Roman" w:hint="cs"/>
          <w:rtl/>
        </w:rPr>
        <w:t xml:space="preserve">من خلال مصادر </w:t>
      </w:r>
      <w:r w:rsidR="00F34B69" w:rsidRPr="0082695D">
        <w:rPr>
          <w:rFonts w:cs="Times New Roman"/>
          <w:rtl/>
        </w:rPr>
        <w:t>تستخدم تكنولوجيا التنا</w:t>
      </w:r>
      <w:r w:rsidR="001D5311" w:rsidRPr="0082695D">
        <w:rPr>
          <w:rFonts w:cs="Times New Roman"/>
          <w:rtl/>
        </w:rPr>
        <w:t>ض</w:t>
      </w:r>
      <w:r w:rsidR="00F34B69" w:rsidRPr="0082695D">
        <w:rPr>
          <w:rFonts w:cs="Times New Roman"/>
          <w:rtl/>
        </w:rPr>
        <w:t xml:space="preserve">ح العكسي ولكنها </w:t>
      </w:r>
      <w:r w:rsidR="007A2871">
        <w:rPr>
          <w:rFonts w:cs="Times New Roman" w:hint="cs"/>
          <w:rtl/>
        </w:rPr>
        <w:t>لا تخضع للرقابة</w:t>
      </w:r>
      <w:r w:rsidR="00044DED">
        <w:rPr>
          <w:rFonts w:cs="Times New Roman" w:hint="cs"/>
          <w:rtl/>
        </w:rPr>
        <w:t xml:space="preserve"> من حيث </w:t>
      </w:r>
      <w:r w:rsidR="007A2871">
        <w:rPr>
          <w:rFonts w:cs="Times New Roman" w:hint="cs"/>
          <w:rtl/>
        </w:rPr>
        <w:t>الاستخراج</w:t>
      </w:r>
      <w:r w:rsidR="00044DED">
        <w:rPr>
          <w:rFonts w:cs="Times New Roman" w:hint="cs"/>
          <w:rtl/>
        </w:rPr>
        <w:t>، والجودة</w:t>
      </w:r>
      <w:r w:rsidR="00F34B69" w:rsidRPr="0082695D">
        <w:rPr>
          <w:rFonts w:cs="Times New Roman"/>
          <w:rtl/>
        </w:rPr>
        <w:t xml:space="preserve"> </w:t>
      </w:r>
      <w:r w:rsidR="007A2871">
        <w:rPr>
          <w:rFonts w:cs="Times New Roman" w:hint="cs"/>
          <w:rtl/>
        </w:rPr>
        <w:t>وغالبا ما تكون تكلفتها</w:t>
      </w:r>
      <w:r w:rsidR="00F34B69" w:rsidRPr="0082695D">
        <w:rPr>
          <w:rFonts w:cs="Times New Roman"/>
          <w:rtl/>
        </w:rPr>
        <w:t xml:space="preserve"> س</w:t>
      </w:r>
      <w:r w:rsidR="007A2871">
        <w:rPr>
          <w:rFonts w:cs="Times New Roman" w:hint="cs"/>
          <w:rtl/>
        </w:rPr>
        <w:t>بعة</w:t>
      </w:r>
      <w:r w:rsidR="00F34B69" w:rsidRPr="0082695D">
        <w:rPr>
          <w:rFonts w:cs="Times New Roman"/>
          <w:rtl/>
        </w:rPr>
        <w:t xml:space="preserve"> أضعاف </w:t>
      </w:r>
      <w:r w:rsidR="007A2871">
        <w:rPr>
          <w:rFonts w:cs="Times New Roman" w:hint="cs"/>
          <w:rtl/>
        </w:rPr>
        <w:t>ت</w:t>
      </w:r>
      <w:r w:rsidR="00F34B69" w:rsidRPr="0082695D">
        <w:rPr>
          <w:rFonts w:cs="Times New Roman"/>
          <w:rtl/>
        </w:rPr>
        <w:t>كلفة تزويد المياه من الشبكة العامة</w:t>
      </w:r>
      <w:r w:rsidR="00044DED">
        <w:rPr>
          <w:rFonts w:cstheme="minorHAnsi" w:hint="cs"/>
          <w:rtl/>
        </w:rPr>
        <w:t>.</w:t>
      </w:r>
      <w:r w:rsidR="00F34B69" w:rsidRPr="0082695D">
        <w:rPr>
          <w:rStyle w:val="FootnoteReference"/>
          <w:rFonts w:cstheme="minorHAnsi"/>
          <w:rtl/>
        </w:rPr>
        <w:footnoteReference w:id="5"/>
      </w:r>
      <w:r w:rsidR="00F34B69" w:rsidRPr="0082695D">
        <w:rPr>
          <w:rFonts w:cs="Times New Roman"/>
          <w:rtl/>
        </w:rPr>
        <w:t xml:space="preserve"> وليتسنى التعامل مع مشكلة </w:t>
      </w:r>
      <w:r w:rsidR="00044DED">
        <w:rPr>
          <w:rFonts w:cs="Times New Roman" w:hint="cs"/>
          <w:rtl/>
        </w:rPr>
        <w:t>تردي جودة</w:t>
      </w:r>
      <w:r w:rsidR="00F34B69" w:rsidRPr="0082695D">
        <w:rPr>
          <w:rFonts w:cstheme="minorHAnsi"/>
          <w:rtl/>
        </w:rPr>
        <w:t xml:space="preserve"> </w:t>
      </w:r>
      <w:r w:rsidR="00044DED">
        <w:rPr>
          <w:rFonts w:cs="Times New Roman" w:hint="cs"/>
          <w:rtl/>
        </w:rPr>
        <w:t>ا</w:t>
      </w:r>
      <w:r w:rsidR="00F34B69" w:rsidRPr="0082695D">
        <w:rPr>
          <w:rFonts w:cs="Times New Roman"/>
          <w:rtl/>
        </w:rPr>
        <w:t>لمياه الجوفية في غزة قامت سلطة المياه الفلسطينية بدعم من البنك الدولي وغيره من المانحين بتصميم حل شامل يضم الاستثمار في كل من تطوير البنية</w:t>
      </w:r>
      <w:r w:rsidR="007A2871">
        <w:rPr>
          <w:rFonts w:cs="Times New Roman" w:hint="cs"/>
          <w:rtl/>
        </w:rPr>
        <w:t xml:space="preserve"> التحتية</w:t>
      </w:r>
      <w:r w:rsidR="007A2871">
        <w:rPr>
          <w:rFonts w:cs="Times New Roman"/>
          <w:rtl/>
        </w:rPr>
        <w:t xml:space="preserve"> و</w:t>
      </w:r>
      <w:r w:rsidR="007A2871">
        <w:rPr>
          <w:rFonts w:cs="Times New Roman" w:hint="cs"/>
          <w:rtl/>
        </w:rPr>
        <w:t>بناء قدرات</w:t>
      </w:r>
      <w:r w:rsidR="00F34B69" w:rsidRPr="0082695D">
        <w:rPr>
          <w:rFonts w:cs="Times New Roman"/>
          <w:rtl/>
        </w:rPr>
        <w:t xml:space="preserve"> </w:t>
      </w:r>
      <w:r w:rsidR="00DF7B99">
        <w:rPr>
          <w:rFonts w:cs="Times New Roman" w:hint="cs"/>
          <w:rtl/>
        </w:rPr>
        <w:t>المؤسسات المعنية</w:t>
      </w:r>
      <w:r w:rsidR="00F34B69" w:rsidRPr="0082695D">
        <w:rPr>
          <w:rFonts w:cs="Times New Roman"/>
          <w:rtl/>
        </w:rPr>
        <w:t xml:space="preserve"> للتعامل مع أزمة المياه والصرف الصحي في غزة</w:t>
      </w:r>
      <w:r w:rsidR="00F34B69" w:rsidRPr="0082695D">
        <w:rPr>
          <w:rFonts w:cstheme="minorHAnsi"/>
          <w:rtl/>
        </w:rPr>
        <w:t xml:space="preserve">. </w:t>
      </w:r>
      <w:r w:rsidR="00DF7B99">
        <w:rPr>
          <w:rFonts w:cs="Times New Roman" w:hint="cs"/>
          <w:rtl/>
        </w:rPr>
        <w:t>ومن جملة</w:t>
      </w:r>
      <w:r w:rsidR="00F34B69" w:rsidRPr="0082695D">
        <w:rPr>
          <w:rFonts w:cs="Times New Roman"/>
          <w:rtl/>
        </w:rPr>
        <w:t xml:space="preserve"> العناصر </w:t>
      </w:r>
      <w:r w:rsidR="00DF7B99">
        <w:rPr>
          <w:rFonts w:cs="Times New Roman" w:hint="cs"/>
          <w:rtl/>
        </w:rPr>
        <w:t>الأساسية لهذا الحل</w:t>
      </w:r>
      <w:r w:rsidR="00F34B69" w:rsidRPr="0082695D">
        <w:rPr>
          <w:rFonts w:cs="Times New Roman"/>
          <w:rtl/>
        </w:rPr>
        <w:t xml:space="preserve"> بناء محطة تحلية غزة المركزية </w:t>
      </w:r>
      <w:r w:rsidR="007A2871">
        <w:rPr>
          <w:rFonts w:cs="Times New Roman" w:hint="cs"/>
          <w:rtl/>
        </w:rPr>
        <w:t xml:space="preserve">الى جانب </w:t>
      </w:r>
      <w:r w:rsidR="00F34B69" w:rsidRPr="0082695D">
        <w:rPr>
          <w:rFonts w:cs="Times New Roman"/>
          <w:rtl/>
        </w:rPr>
        <w:t xml:space="preserve">البنية الأساسية لشبكة الأعمال التابعة </w:t>
      </w:r>
      <w:r w:rsidR="00DF7B99">
        <w:rPr>
          <w:rFonts w:cs="Times New Roman" w:hint="cs"/>
          <w:rtl/>
        </w:rPr>
        <w:t xml:space="preserve">لها </w:t>
      </w:r>
      <w:r w:rsidR="00F34B69" w:rsidRPr="0082695D">
        <w:rPr>
          <w:rFonts w:cs="Times New Roman"/>
          <w:rtl/>
        </w:rPr>
        <w:t>وزيادة مستوردات المياه من إسرائيل وبناء ما لا يقل عن ثلاث محطات تحلية لمياه الب</w:t>
      </w:r>
      <w:r w:rsidR="001D5311" w:rsidRPr="0082695D">
        <w:rPr>
          <w:rFonts w:cs="Times New Roman"/>
          <w:rtl/>
        </w:rPr>
        <w:t>ح</w:t>
      </w:r>
      <w:r w:rsidR="006B25D8">
        <w:rPr>
          <w:rFonts w:cs="Times New Roman"/>
          <w:rtl/>
        </w:rPr>
        <w:t>ر</w:t>
      </w:r>
      <w:r w:rsidR="006B25D8">
        <w:rPr>
          <w:rFonts w:cs="Times New Roman" w:hint="cs"/>
          <w:rtl/>
          <w:lang w:bidi="ar-JO"/>
        </w:rPr>
        <w:t xml:space="preserve">ذات احجام قليلة </w:t>
      </w:r>
      <w:r w:rsidR="006B25D8">
        <w:rPr>
          <w:rFonts w:cs="Times New Roman" w:hint="cs"/>
          <w:rtl/>
        </w:rPr>
        <w:t>على المدى القصير</w:t>
      </w:r>
      <w:r w:rsidR="006D7180">
        <w:rPr>
          <w:rFonts w:cstheme="minorHAnsi" w:hint="cs"/>
          <w:rtl/>
        </w:rPr>
        <w:t>(</w:t>
      </w:r>
      <w:r w:rsidR="006D7180">
        <w:rPr>
          <w:rFonts w:cstheme="minorHAnsi"/>
        </w:rPr>
        <w:t>Short-Term Low-Volume Seawater Desalination Plants</w:t>
      </w:r>
      <w:r w:rsidR="006D7180">
        <w:rPr>
          <w:rFonts w:cstheme="minorHAnsi" w:hint="cs"/>
          <w:rtl/>
          <w:lang w:bidi="ar-JO"/>
        </w:rPr>
        <w:t>)</w:t>
      </w:r>
      <w:r w:rsidR="00F34B69" w:rsidRPr="0082695D">
        <w:rPr>
          <w:rFonts w:cs="Times New Roman"/>
          <w:rtl/>
          <w:lang w:bidi="ar-JO"/>
        </w:rPr>
        <w:t xml:space="preserve">، وخفض كميات </w:t>
      </w:r>
      <w:r w:rsidR="006D7180">
        <w:rPr>
          <w:rFonts w:cs="Times New Roman" w:hint="cs"/>
          <w:rtl/>
          <w:lang w:bidi="ar-JO"/>
        </w:rPr>
        <w:t>المياه غير المحاسب عليها،</w:t>
      </w:r>
      <w:r w:rsidR="00F34B69" w:rsidRPr="0082695D">
        <w:rPr>
          <w:rFonts w:cs="Times New Roman"/>
          <w:rtl/>
          <w:lang w:bidi="ar-JO"/>
        </w:rPr>
        <w:t xml:space="preserve"> وتطوير </w:t>
      </w:r>
      <w:r w:rsidR="006B25D8">
        <w:rPr>
          <w:rFonts w:cs="Times New Roman" w:hint="cs"/>
          <w:rtl/>
          <w:lang w:bidi="ar-JO"/>
        </w:rPr>
        <w:t>انظمة</w:t>
      </w:r>
      <w:r w:rsidR="00F34B69" w:rsidRPr="0082695D">
        <w:rPr>
          <w:rFonts w:cs="Times New Roman"/>
          <w:rtl/>
          <w:lang w:bidi="ar-JO"/>
        </w:rPr>
        <w:t xml:space="preserve"> م</w:t>
      </w:r>
      <w:r w:rsidR="006D7180">
        <w:rPr>
          <w:rFonts w:cs="Times New Roman"/>
          <w:rtl/>
          <w:lang w:bidi="ar-JO"/>
        </w:rPr>
        <w:t xml:space="preserve">عالجة مياه الصرف الصحي وإعادة </w:t>
      </w:r>
      <w:r w:rsidR="00F34B69" w:rsidRPr="0082695D">
        <w:rPr>
          <w:rFonts w:cs="Times New Roman"/>
          <w:rtl/>
          <w:lang w:bidi="ar-JO"/>
        </w:rPr>
        <w:t>استخدام</w:t>
      </w:r>
      <w:r w:rsidR="006D7180">
        <w:rPr>
          <w:rFonts w:cs="Times New Roman" w:hint="cs"/>
          <w:rtl/>
          <w:lang w:bidi="ar-JO"/>
        </w:rPr>
        <w:t>ها</w:t>
      </w:r>
      <w:r w:rsidR="00F34B69" w:rsidRPr="0082695D">
        <w:rPr>
          <w:rFonts w:cs="Times New Roman"/>
          <w:rtl/>
          <w:lang w:bidi="ar-JO"/>
        </w:rPr>
        <w:t>، وإنشاء شركة مياه وطنية، وتقوية مؤسسة مياه بلديات غزة الساحلية كونها المؤسسة الوحيدة لتوفير المياه وخدمات الصرف الصحي في غزة</w:t>
      </w:r>
      <w:r w:rsidR="00F34B69" w:rsidRPr="0082695D">
        <w:rPr>
          <w:rFonts w:cstheme="minorHAnsi"/>
          <w:rtl/>
          <w:lang w:bidi="ar-JO"/>
        </w:rPr>
        <w:t xml:space="preserve">. </w:t>
      </w:r>
      <w:r w:rsidR="006D7180">
        <w:rPr>
          <w:rFonts w:cs="Times New Roman" w:hint="cs"/>
          <w:rtl/>
          <w:lang w:bidi="ar-JO"/>
        </w:rPr>
        <w:t>في سياق متواصل،</w:t>
      </w:r>
      <w:r w:rsidR="00F34B69" w:rsidRPr="0082695D">
        <w:rPr>
          <w:rFonts w:cs="Times New Roman"/>
          <w:rtl/>
          <w:lang w:bidi="ar-JO"/>
        </w:rPr>
        <w:t xml:space="preserve"> قام برنامج </w:t>
      </w:r>
      <w:r w:rsidR="006D7180">
        <w:rPr>
          <w:rFonts w:cs="Times New Roman" w:hint="cs"/>
          <w:rtl/>
          <w:lang w:bidi="ar-JO"/>
        </w:rPr>
        <w:t xml:space="preserve">إمدادات المياه المستدامة لقطاع غزة </w:t>
      </w:r>
      <w:r w:rsidR="00F34B69" w:rsidRPr="0082695D">
        <w:rPr>
          <w:rFonts w:cstheme="minorHAnsi"/>
          <w:rtl/>
          <w:lang w:bidi="ar-JO"/>
        </w:rPr>
        <w:t xml:space="preserve"> (</w:t>
      </w:r>
      <w:r w:rsidR="00F34B69" w:rsidRPr="0082695D">
        <w:rPr>
          <w:rFonts w:cs="Times New Roman"/>
          <w:rtl/>
          <w:lang w:bidi="ar-JO"/>
        </w:rPr>
        <w:t>والذي أغلق مؤخراً</w:t>
      </w:r>
      <w:r w:rsidR="00F34B69" w:rsidRPr="0082695D">
        <w:rPr>
          <w:rFonts w:cstheme="minorHAnsi"/>
          <w:rtl/>
          <w:lang w:bidi="ar-JO"/>
        </w:rPr>
        <w:t xml:space="preserve">) </w:t>
      </w:r>
      <w:r w:rsidR="00F34B69" w:rsidRPr="0082695D">
        <w:rPr>
          <w:rFonts w:cs="Times New Roman"/>
          <w:rtl/>
          <w:lang w:bidi="ar-JO"/>
        </w:rPr>
        <w:t xml:space="preserve">بإتمام تصميم وإعداد وثائق المناقصات </w:t>
      </w:r>
      <w:r w:rsidR="006B25D8">
        <w:rPr>
          <w:rFonts w:cs="Times New Roman" w:hint="cs"/>
          <w:rtl/>
          <w:lang w:bidi="ar-JO"/>
        </w:rPr>
        <w:t>للبنية الاساسية لشبكة ا</w:t>
      </w:r>
      <w:r w:rsidR="00F34B69" w:rsidRPr="0082695D">
        <w:rPr>
          <w:rFonts w:cs="Times New Roman"/>
          <w:rtl/>
          <w:lang w:bidi="ar-JO"/>
        </w:rPr>
        <w:t>لأعمال المرافقة</w:t>
      </w:r>
      <w:r w:rsidR="006B25D8">
        <w:rPr>
          <w:rFonts w:cs="Times New Roman" w:hint="cs"/>
          <w:rtl/>
          <w:lang w:bidi="ar-JO"/>
        </w:rPr>
        <w:t xml:space="preserve"> لمحطة تحلية غزة المركزية</w:t>
      </w:r>
      <w:r w:rsidR="00F34B69" w:rsidRPr="0082695D">
        <w:rPr>
          <w:rFonts w:cstheme="minorHAnsi"/>
          <w:rtl/>
          <w:lang w:bidi="ar-JO"/>
        </w:rPr>
        <w:t>.</w:t>
      </w:r>
      <w:r w:rsidR="006B25D8">
        <w:rPr>
          <w:rFonts w:cstheme="minorHAnsi"/>
          <w:lang w:bidi="ar-JO"/>
        </w:rPr>
        <w:t xml:space="preserve"> </w:t>
      </w:r>
    </w:p>
    <w:p w14:paraId="1E9A500F" w14:textId="77777777" w:rsidR="00F34B69" w:rsidRPr="0082695D" w:rsidRDefault="00F34B69" w:rsidP="00AA60D1">
      <w:pPr>
        <w:pStyle w:val="Normal00"/>
        <w:numPr>
          <w:ilvl w:val="0"/>
          <w:numId w:val="2"/>
        </w:numPr>
        <w:bidi/>
        <w:ind w:left="0" w:firstLine="0"/>
        <w:jc w:val="both"/>
        <w:rPr>
          <w:rFonts w:cstheme="minorHAnsi"/>
        </w:rPr>
      </w:pPr>
      <w:r w:rsidRPr="0082695D">
        <w:rPr>
          <w:rFonts w:cs="Times New Roman"/>
          <w:b/>
          <w:bCs/>
          <w:rtl/>
        </w:rPr>
        <w:t>مصادر المياه الجديدة في غزة يتم توفيرها لمحافظات الجنوب والوسط</w:t>
      </w:r>
      <w:r w:rsidRPr="0082695D">
        <w:rPr>
          <w:rFonts w:cstheme="minorHAnsi"/>
          <w:b/>
          <w:bCs/>
          <w:rtl/>
        </w:rPr>
        <w:t>.</w:t>
      </w:r>
      <w:r w:rsidRPr="0082695D">
        <w:rPr>
          <w:rFonts w:cs="Times New Roman"/>
          <w:rtl/>
        </w:rPr>
        <w:t xml:space="preserve"> جميع المياه المزودة للاستخدام المنزلي في غزة وكميتها الإجمالية </w:t>
      </w:r>
      <w:r w:rsidRPr="0082695D">
        <w:rPr>
          <w:rFonts w:cstheme="minorHAnsi"/>
          <w:rtl/>
        </w:rPr>
        <w:t xml:space="preserve">95 </w:t>
      </w:r>
      <w:r w:rsidRPr="0082695D">
        <w:rPr>
          <w:rFonts w:cs="Times New Roman"/>
          <w:rtl/>
        </w:rPr>
        <w:t xml:space="preserve">مليون متر مكعب </w:t>
      </w:r>
      <w:r w:rsidR="00C8041B">
        <w:rPr>
          <w:rFonts w:cs="Times New Roman" w:hint="cs"/>
          <w:rtl/>
        </w:rPr>
        <w:t xml:space="preserve">حسب </w:t>
      </w:r>
      <w:r w:rsidRPr="0082695D">
        <w:rPr>
          <w:rFonts w:cs="Times New Roman"/>
          <w:rtl/>
        </w:rPr>
        <w:t xml:space="preserve">عام </w:t>
      </w:r>
      <w:r w:rsidRPr="0082695D">
        <w:rPr>
          <w:rFonts w:cstheme="minorHAnsi"/>
          <w:rtl/>
        </w:rPr>
        <w:t>2015</w:t>
      </w:r>
      <w:r w:rsidRPr="0082695D">
        <w:rPr>
          <w:rFonts w:cs="Times New Roman"/>
          <w:rtl/>
        </w:rPr>
        <w:t xml:space="preserve">، </w:t>
      </w:r>
      <w:r w:rsidR="006D7180">
        <w:rPr>
          <w:rFonts w:cs="Times New Roman" w:hint="cs"/>
          <w:rtl/>
        </w:rPr>
        <w:t>منشأها طبقة المياه الجوفية الساحلية</w:t>
      </w:r>
      <w:r w:rsidRPr="0082695D">
        <w:rPr>
          <w:rFonts w:cs="Times New Roman"/>
          <w:rtl/>
        </w:rPr>
        <w:t xml:space="preserve"> في غزة</w:t>
      </w:r>
      <w:r w:rsidR="006D7180">
        <w:rPr>
          <w:rFonts w:cs="Times New Roman" w:hint="cs"/>
          <w:rtl/>
        </w:rPr>
        <w:t>،</w:t>
      </w:r>
      <w:r w:rsidRPr="0082695D">
        <w:rPr>
          <w:rFonts w:cs="Times New Roman"/>
          <w:rtl/>
        </w:rPr>
        <w:t xml:space="preserve"> ومحطات التحلية المحلية</w:t>
      </w:r>
      <w:r w:rsidR="006D7180">
        <w:rPr>
          <w:rFonts w:cs="Times New Roman" w:hint="cs"/>
          <w:rtl/>
        </w:rPr>
        <w:t>،</w:t>
      </w:r>
      <w:r w:rsidRPr="0082695D">
        <w:rPr>
          <w:rFonts w:cstheme="minorHAnsi"/>
          <w:rtl/>
        </w:rPr>
        <w:t xml:space="preserve"> </w:t>
      </w:r>
      <w:r w:rsidR="00C8041B">
        <w:rPr>
          <w:rFonts w:cs="Times New Roman" w:hint="cs"/>
          <w:rtl/>
        </w:rPr>
        <w:t>و</w:t>
      </w:r>
      <w:r w:rsidR="006D7180">
        <w:rPr>
          <w:rFonts w:cs="Times New Roman" w:hint="cs"/>
          <w:rtl/>
        </w:rPr>
        <w:t>و</w:t>
      </w:r>
      <w:r w:rsidR="00C8041B">
        <w:rPr>
          <w:rFonts w:cs="Times New Roman" w:hint="cs"/>
          <w:rtl/>
        </w:rPr>
        <w:t>ا</w:t>
      </w:r>
      <w:r w:rsidR="006D7180">
        <w:rPr>
          <w:rFonts w:cs="Times New Roman" w:hint="cs"/>
          <w:rtl/>
        </w:rPr>
        <w:t>ردات المياه</w:t>
      </w:r>
      <w:r w:rsidRPr="0082695D">
        <w:rPr>
          <w:rFonts w:cs="Times New Roman"/>
          <w:rtl/>
        </w:rPr>
        <w:t xml:space="preserve"> من إسرائيل</w:t>
      </w:r>
      <w:r w:rsidRPr="0082695D">
        <w:rPr>
          <w:rFonts w:cstheme="minorHAnsi"/>
          <w:rtl/>
        </w:rPr>
        <w:t xml:space="preserve">. </w:t>
      </w:r>
      <w:r w:rsidRPr="0082695D">
        <w:rPr>
          <w:rFonts w:cs="Times New Roman"/>
          <w:rtl/>
        </w:rPr>
        <w:t xml:space="preserve">ويتم توفير حوالي </w:t>
      </w:r>
      <w:r w:rsidRPr="0082695D">
        <w:rPr>
          <w:rFonts w:cstheme="minorHAnsi"/>
          <w:rtl/>
        </w:rPr>
        <w:t>90</w:t>
      </w:r>
      <w:r w:rsidR="00236584">
        <w:rPr>
          <w:rFonts w:cstheme="minorHAnsi"/>
          <w:rtl/>
        </w:rPr>
        <w:t>%</w:t>
      </w:r>
      <w:r w:rsidRPr="0082695D">
        <w:rPr>
          <w:rFonts w:cs="Times New Roman"/>
          <w:rtl/>
        </w:rPr>
        <w:t xml:space="preserve"> من هذه المياه </w:t>
      </w:r>
      <w:r w:rsidR="00933616">
        <w:rPr>
          <w:rFonts w:cs="Times New Roman" w:hint="cs"/>
          <w:rtl/>
        </w:rPr>
        <w:t>ب</w:t>
      </w:r>
      <w:r w:rsidRPr="0082695D">
        <w:rPr>
          <w:rFonts w:cs="Times New Roman"/>
          <w:rtl/>
        </w:rPr>
        <w:t xml:space="preserve">مستويات ملوحة مرتفعة من المياه الجوفية الساحلية التي </w:t>
      </w:r>
      <w:r w:rsidR="00C8041B">
        <w:rPr>
          <w:rFonts w:cs="Times New Roman" w:hint="cs"/>
          <w:rtl/>
        </w:rPr>
        <w:t>استنفذت تقريبا</w:t>
      </w:r>
      <w:r w:rsidRPr="0082695D">
        <w:rPr>
          <w:rFonts w:cstheme="minorHAnsi"/>
          <w:rtl/>
        </w:rPr>
        <w:t xml:space="preserve">. </w:t>
      </w:r>
      <w:r w:rsidRPr="0082695D">
        <w:rPr>
          <w:rFonts w:cs="Times New Roman"/>
          <w:rtl/>
        </w:rPr>
        <w:t xml:space="preserve">ومع توقع أن يصل الطلب </w:t>
      </w:r>
      <w:r w:rsidR="00933616">
        <w:rPr>
          <w:rFonts w:cs="Times New Roman" w:hint="cs"/>
          <w:rtl/>
        </w:rPr>
        <w:t>المنزلي على المياه</w:t>
      </w:r>
      <w:r w:rsidRPr="0082695D">
        <w:rPr>
          <w:rFonts w:cs="Times New Roman"/>
          <w:rtl/>
        </w:rPr>
        <w:t xml:space="preserve"> إلى حوالي </w:t>
      </w:r>
      <w:r w:rsidRPr="0082695D">
        <w:rPr>
          <w:rFonts w:cstheme="minorHAnsi"/>
          <w:rtl/>
        </w:rPr>
        <w:t xml:space="preserve">145 </w:t>
      </w:r>
      <w:r w:rsidRPr="0082695D">
        <w:rPr>
          <w:rFonts w:cs="Times New Roman"/>
          <w:rtl/>
        </w:rPr>
        <w:t xml:space="preserve">مليون متر مكعب بحلول عام </w:t>
      </w:r>
      <w:r w:rsidRPr="0082695D">
        <w:rPr>
          <w:rFonts w:cstheme="minorHAnsi"/>
          <w:rtl/>
        </w:rPr>
        <w:t>2030</w:t>
      </w:r>
      <w:r w:rsidRPr="0082695D">
        <w:rPr>
          <w:rFonts w:cs="Times New Roman"/>
          <w:rtl/>
        </w:rPr>
        <w:t>، تهدف سلطة المياه الفلسطينية إلى ت</w:t>
      </w:r>
      <w:r w:rsidR="00C8041B">
        <w:rPr>
          <w:rFonts w:cs="Times New Roman" w:hint="cs"/>
          <w:rtl/>
        </w:rPr>
        <w:t>لبية</w:t>
      </w:r>
      <w:r w:rsidRPr="0082695D">
        <w:rPr>
          <w:rFonts w:cs="Times New Roman"/>
          <w:rtl/>
        </w:rPr>
        <w:t xml:space="preserve"> الطلب المستقبلي على المياه من خلال زيادة ال</w:t>
      </w:r>
      <w:r w:rsidR="00C8041B">
        <w:rPr>
          <w:rFonts w:cs="Times New Roman" w:hint="cs"/>
          <w:rtl/>
        </w:rPr>
        <w:t>امداد</w:t>
      </w:r>
      <w:r w:rsidRPr="0082695D">
        <w:rPr>
          <w:rFonts w:cs="Times New Roman"/>
          <w:rtl/>
        </w:rPr>
        <w:t xml:space="preserve"> من تحلية مياه البحر وخفض الاعتماد على المياه الجوفية الساحلية</w:t>
      </w:r>
      <w:r w:rsidRPr="0082695D">
        <w:rPr>
          <w:rFonts w:cstheme="minorHAnsi"/>
          <w:rtl/>
        </w:rPr>
        <w:t xml:space="preserve">. </w:t>
      </w:r>
      <w:r w:rsidR="00933616">
        <w:rPr>
          <w:rFonts w:cs="Times New Roman" w:hint="cs"/>
          <w:rtl/>
        </w:rPr>
        <w:t xml:space="preserve">في حين سيتم توفير </w:t>
      </w:r>
      <w:r w:rsidRPr="0082695D">
        <w:rPr>
          <w:rFonts w:cstheme="minorHAnsi"/>
          <w:rtl/>
        </w:rPr>
        <w:t xml:space="preserve">33.2 </w:t>
      </w:r>
      <w:r w:rsidRPr="0082695D">
        <w:rPr>
          <w:rFonts w:cs="Times New Roman"/>
          <w:rtl/>
        </w:rPr>
        <w:t>مليون متر مكعب من المياه ا</w:t>
      </w:r>
      <w:r w:rsidR="00AA60D1">
        <w:rPr>
          <w:rFonts w:cs="Times New Roman"/>
          <w:rtl/>
        </w:rPr>
        <w:t>لعذبة من إسرائيل ومحطات التحلية</w:t>
      </w:r>
      <w:r w:rsidR="00AA60D1">
        <w:rPr>
          <w:rFonts w:cs="Times New Roman" w:hint="cs"/>
          <w:rtl/>
        </w:rPr>
        <w:t xml:space="preserve"> </w:t>
      </w:r>
      <w:r w:rsidR="00AA60D1">
        <w:rPr>
          <w:rFonts w:cs="Times New Roman" w:hint="cs"/>
          <w:rtl/>
          <w:lang w:bidi="ar-JO"/>
        </w:rPr>
        <w:t xml:space="preserve">ذات الاحجام القليلة </w:t>
      </w:r>
      <w:r w:rsidR="00AA60D1">
        <w:rPr>
          <w:rFonts w:cs="Times New Roman" w:hint="cs"/>
          <w:rtl/>
        </w:rPr>
        <w:t>على المدى القصير</w:t>
      </w:r>
      <w:r w:rsidR="00AA60D1" w:rsidRPr="0082695D">
        <w:rPr>
          <w:rFonts w:cs="Times New Roman"/>
          <w:rtl/>
        </w:rPr>
        <w:t xml:space="preserve"> </w:t>
      </w:r>
      <w:r w:rsidRPr="0082695D">
        <w:rPr>
          <w:rFonts w:cs="Times New Roman"/>
          <w:rtl/>
        </w:rPr>
        <w:t xml:space="preserve">بحلول عام </w:t>
      </w:r>
      <w:r w:rsidRPr="0082695D">
        <w:rPr>
          <w:rFonts w:cstheme="minorHAnsi"/>
          <w:rtl/>
        </w:rPr>
        <w:t xml:space="preserve">2020. </w:t>
      </w:r>
      <w:r w:rsidRPr="0082695D">
        <w:rPr>
          <w:rFonts w:cs="Times New Roman"/>
          <w:rtl/>
        </w:rPr>
        <w:t xml:space="preserve">وتأتي </w:t>
      </w:r>
      <w:r w:rsidR="00AA60D1">
        <w:rPr>
          <w:rFonts w:cs="Times New Roman" w:hint="cs"/>
          <w:rtl/>
        </w:rPr>
        <w:t xml:space="preserve">كميات </w:t>
      </w:r>
      <w:r w:rsidRPr="0082695D">
        <w:rPr>
          <w:rFonts w:cs="Times New Roman"/>
          <w:rtl/>
        </w:rPr>
        <w:t xml:space="preserve">المياه </w:t>
      </w:r>
      <w:r w:rsidR="00AA60D1">
        <w:rPr>
          <w:rFonts w:cs="Times New Roman" w:hint="cs"/>
          <w:rtl/>
        </w:rPr>
        <w:t>الاضافية</w:t>
      </w:r>
      <w:r w:rsidRPr="0082695D">
        <w:rPr>
          <w:rFonts w:cs="Times New Roman"/>
          <w:rtl/>
        </w:rPr>
        <w:t xml:space="preserve"> من إسرائيل </w:t>
      </w:r>
      <w:r w:rsidR="00933616">
        <w:rPr>
          <w:rFonts w:cs="Times New Roman" w:hint="cs"/>
          <w:rtl/>
        </w:rPr>
        <w:t>بموجب</w:t>
      </w:r>
      <w:r w:rsidRPr="0082695D">
        <w:rPr>
          <w:rFonts w:cs="Times New Roman"/>
          <w:rtl/>
        </w:rPr>
        <w:t xml:space="preserve"> مذكرة </w:t>
      </w:r>
      <w:r w:rsidR="00933616">
        <w:rPr>
          <w:rFonts w:cs="Times New Roman" w:hint="cs"/>
          <w:rtl/>
        </w:rPr>
        <w:t xml:space="preserve">تفاهم قناة البحرين </w:t>
      </w:r>
      <w:r w:rsidR="00933616">
        <w:rPr>
          <w:rFonts w:cstheme="minorHAnsi" w:hint="cs"/>
          <w:rtl/>
        </w:rPr>
        <w:t>(</w:t>
      </w:r>
      <w:r w:rsidR="00933616">
        <w:rPr>
          <w:rFonts w:cs="Times New Roman" w:hint="cs"/>
          <w:rtl/>
        </w:rPr>
        <w:t>الأحمر والميت</w:t>
      </w:r>
      <w:r w:rsidR="00933616">
        <w:rPr>
          <w:rFonts w:cstheme="minorHAnsi" w:hint="cs"/>
          <w:rtl/>
        </w:rPr>
        <w:t xml:space="preserve">) </w:t>
      </w:r>
      <w:r w:rsidR="00933616">
        <w:rPr>
          <w:rFonts w:cs="Times New Roman" w:hint="cs"/>
          <w:rtl/>
        </w:rPr>
        <w:t>التي وُقِّعَت في</w:t>
      </w:r>
      <w:r w:rsidRPr="0082695D">
        <w:rPr>
          <w:rFonts w:cstheme="minorHAnsi"/>
          <w:rtl/>
        </w:rPr>
        <w:t xml:space="preserve"> 2013 </w:t>
      </w:r>
      <w:r w:rsidRPr="0082695D">
        <w:rPr>
          <w:rFonts w:cs="Times New Roman"/>
          <w:rtl/>
        </w:rPr>
        <w:t>لتزويد غزة والضفة الغربية</w:t>
      </w:r>
      <w:r w:rsidR="00933616">
        <w:rPr>
          <w:rFonts w:cs="Times New Roman" w:hint="cs"/>
          <w:rtl/>
        </w:rPr>
        <w:t xml:space="preserve"> بالمياه العذبة</w:t>
      </w:r>
      <w:r w:rsidRPr="0082695D">
        <w:rPr>
          <w:rFonts w:cstheme="minorHAnsi"/>
          <w:rtl/>
        </w:rPr>
        <w:t>.</w:t>
      </w:r>
    </w:p>
    <w:p w14:paraId="20FE1702" w14:textId="77777777" w:rsidR="00F34B69" w:rsidRPr="0082695D" w:rsidRDefault="00933616" w:rsidP="006F74DD">
      <w:pPr>
        <w:pStyle w:val="Normal00"/>
        <w:numPr>
          <w:ilvl w:val="0"/>
          <w:numId w:val="2"/>
        </w:numPr>
        <w:bidi/>
        <w:jc w:val="both"/>
        <w:rPr>
          <w:rFonts w:cstheme="minorHAnsi"/>
        </w:rPr>
      </w:pPr>
      <w:r>
        <w:rPr>
          <w:rFonts w:cs="Times New Roman" w:hint="cs"/>
          <w:b/>
          <w:bCs/>
          <w:rtl/>
        </w:rPr>
        <w:t xml:space="preserve">يبني </w:t>
      </w:r>
      <w:r w:rsidR="00F34B69" w:rsidRPr="0082695D">
        <w:rPr>
          <w:rFonts w:cs="Times New Roman"/>
          <w:b/>
          <w:bCs/>
          <w:rtl/>
        </w:rPr>
        <w:t>البرنامج المقترح على دعم البنك السابق للقطاع</w:t>
      </w:r>
      <w:r w:rsidR="00F34B69" w:rsidRPr="0082695D">
        <w:rPr>
          <w:rFonts w:cstheme="minorHAnsi"/>
          <w:b/>
          <w:bCs/>
          <w:rtl/>
        </w:rPr>
        <w:t>.</w:t>
      </w:r>
      <w:r w:rsidR="00AA60D1">
        <w:rPr>
          <w:rFonts w:cs="Times New Roman"/>
          <w:rtl/>
        </w:rPr>
        <w:t xml:space="preserve"> ي</w:t>
      </w:r>
      <w:r w:rsidR="00AA60D1">
        <w:rPr>
          <w:rFonts w:cs="Times New Roman" w:hint="cs"/>
          <w:rtl/>
        </w:rPr>
        <w:t>بني</w:t>
      </w:r>
      <w:r w:rsidR="00F34B69" w:rsidRPr="0082695D">
        <w:rPr>
          <w:rFonts w:cs="Times New Roman"/>
          <w:rtl/>
        </w:rPr>
        <w:t xml:space="preserve"> المشروع على </w:t>
      </w:r>
      <w:r w:rsidR="00AA60D1">
        <w:rPr>
          <w:rFonts w:cs="Times New Roman" w:hint="cs"/>
          <w:rtl/>
        </w:rPr>
        <w:t>ال</w:t>
      </w:r>
      <w:r w:rsidR="00F34B69" w:rsidRPr="0082695D">
        <w:rPr>
          <w:rFonts w:cs="Times New Roman"/>
          <w:rtl/>
        </w:rPr>
        <w:t xml:space="preserve">دروس </w:t>
      </w:r>
      <w:r w:rsidR="00AA60D1">
        <w:rPr>
          <w:rFonts w:cs="Times New Roman" w:hint="cs"/>
          <w:rtl/>
        </w:rPr>
        <w:t xml:space="preserve">المستفادة </w:t>
      </w:r>
      <w:r w:rsidR="00F34B69" w:rsidRPr="0082695D">
        <w:rPr>
          <w:rFonts w:cs="Times New Roman"/>
          <w:rtl/>
        </w:rPr>
        <w:t xml:space="preserve">من أربعة مشاريع للبنك الدولي في مجال المياه والصرف الصحفي تم إغلاقها مؤخراً </w:t>
      </w:r>
      <w:r>
        <w:rPr>
          <w:rFonts w:cs="Times New Roman" w:hint="cs"/>
          <w:rtl/>
        </w:rPr>
        <w:t>في ا</w:t>
      </w:r>
      <w:r w:rsidR="00F34B69" w:rsidRPr="0082695D">
        <w:rPr>
          <w:rFonts w:cs="Times New Roman"/>
          <w:rtl/>
        </w:rPr>
        <w:t xml:space="preserve">لضفة الغربية وغزة اعتباراً من </w:t>
      </w:r>
      <w:r w:rsidR="00F34B69" w:rsidRPr="0082695D">
        <w:rPr>
          <w:rFonts w:cstheme="minorHAnsi"/>
          <w:rtl/>
        </w:rPr>
        <w:t xml:space="preserve">2018. </w:t>
      </w:r>
      <w:r w:rsidR="00F34B69" w:rsidRPr="0082695D">
        <w:rPr>
          <w:rFonts w:cs="Times New Roman"/>
          <w:rtl/>
        </w:rPr>
        <w:t>وتشمل الدروس المستقاة من المشاريع ما يلي</w:t>
      </w:r>
      <w:r w:rsidR="00F34B69" w:rsidRPr="0082695D">
        <w:rPr>
          <w:rFonts w:cstheme="minorHAnsi"/>
          <w:rtl/>
        </w:rPr>
        <w:t xml:space="preserve">: (1) </w:t>
      </w:r>
      <w:r w:rsidR="00F34B69" w:rsidRPr="0082695D">
        <w:rPr>
          <w:rFonts w:cs="Times New Roman"/>
          <w:rtl/>
        </w:rPr>
        <w:t>رغم هشاشة الوضع، يمكن تنفيذ المشاريع وتحقيق النتائج</w:t>
      </w:r>
      <w:r>
        <w:rPr>
          <w:rFonts w:cs="Times New Roman" w:hint="cs"/>
          <w:rtl/>
        </w:rPr>
        <w:t xml:space="preserve"> المنشودة شريطة توافر استعداد قوي لدى البنك والعميل </w:t>
      </w:r>
      <w:r>
        <w:rPr>
          <w:rFonts w:cstheme="minorHAnsi" w:hint="cs"/>
          <w:rtl/>
        </w:rPr>
        <w:t>(</w:t>
      </w:r>
      <w:r>
        <w:rPr>
          <w:rFonts w:cs="Times New Roman" w:hint="cs"/>
          <w:rtl/>
        </w:rPr>
        <w:t>أي الجهة المقترضة</w:t>
      </w:r>
      <w:r>
        <w:rPr>
          <w:rFonts w:cstheme="minorHAnsi" w:hint="cs"/>
          <w:rtl/>
        </w:rPr>
        <w:t>)</w:t>
      </w:r>
      <w:r w:rsidR="00F34B69" w:rsidRPr="0082695D">
        <w:rPr>
          <w:rFonts w:cs="Times New Roman"/>
          <w:rtl/>
        </w:rPr>
        <w:t xml:space="preserve">، </w:t>
      </w:r>
      <w:r w:rsidR="00F34B69" w:rsidRPr="0082695D">
        <w:rPr>
          <w:rFonts w:cstheme="minorHAnsi"/>
          <w:rtl/>
        </w:rPr>
        <w:t>(2)</w:t>
      </w:r>
      <w:r w:rsidR="00324FA7">
        <w:rPr>
          <w:rFonts w:cs="Times New Roman" w:hint="cs"/>
          <w:rtl/>
        </w:rPr>
        <w:t xml:space="preserve"> يعتبر</w:t>
      </w:r>
      <w:r w:rsidR="00F34B69" w:rsidRPr="0082695D">
        <w:rPr>
          <w:rFonts w:cs="Times New Roman"/>
          <w:rtl/>
        </w:rPr>
        <w:t xml:space="preserve"> التنسيق الوثيق مع الشركاء المانحين الآخرين منذ بداية المشروع </w:t>
      </w:r>
      <w:r w:rsidR="00AA60D1">
        <w:rPr>
          <w:rFonts w:cs="Times New Roman" w:hint="cs"/>
          <w:rtl/>
        </w:rPr>
        <w:t>مفتاح</w:t>
      </w:r>
      <w:r w:rsidR="00F34B69" w:rsidRPr="0082695D">
        <w:rPr>
          <w:rFonts w:cs="Times New Roman"/>
          <w:rtl/>
        </w:rPr>
        <w:t xml:space="preserve"> لل</w:t>
      </w:r>
      <w:r w:rsidR="00AA60D1">
        <w:rPr>
          <w:rFonts w:cs="Times New Roman" w:hint="cs"/>
          <w:rtl/>
        </w:rPr>
        <w:t>نجاح</w:t>
      </w:r>
      <w:r w:rsidR="00F34B69" w:rsidRPr="0082695D">
        <w:rPr>
          <w:rFonts w:cs="Times New Roman"/>
          <w:rtl/>
        </w:rPr>
        <w:t xml:space="preserve"> </w:t>
      </w:r>
      <w:r w:rsidR="00F34B69" w:rsidRPr="0082695D">
        <w:rPr>
          <w:rFonts w:cstheme="minorHAnsi"/>
          <w:rtl/>
        </w:rPr>
        <w:t xml:space="preserve">(3) </w:t>
      </w:r>
      <w:r w:rsidR="00F34B69" w:rsidRPr="0082695D">
        <w:rPr>
          <w:rFonts w:cs="Times New Roman"/>
          <w:rtl/>
        </w:rPr>
        <w:t xml:space="preserve">رغم أن الاحتياجات المتعلقة بهشاشة الوضع يمكن توقعها، إلا أن الحروب </w:t>
      </w:r>
      <w:r w:rsidR="00324FA7">
        <w:rPr>
          <w:rFonts w:cs="Times New Roman" w:hint="cs"/>
          <w:rtl/>
        </w:rPr>
        <w:t>تجعل من التخطيط مهمة صعبة</w:t>
      </w:r>
      <w:r w:rsidR="00F34B69" w:rsidRPr="0082695D">
        <w:rPr>
          <w:rFonts w:cstheme="minorHAnsi"/>
          <w:rtl/>
        </w:rPr>
        <w:t xml:space="preserve">. </w:t>
      </w:r>
      <w:r w:rsidR="00F34B69" w:rsidRPr="0082695D">
        <w:rPr>
          <w:rFonts w:cs="Times New Roman"/>
          <w:rtl/>
        </w:rPr>
        <w:t>وقد وضع مشروع بناء قدرات قطاع المياه أسس إصلاح القطاع ومه</w:t>
      </w:r>
      <w:r w:rsidR="001D5311" w:rsidRPr="0082695D">
        <w:rPr>
          <w:rFonts w:cs="Times New Roman"/>
          <w:rtl/>
        </w:rPr>
        <w:t>ّ</w:t>
      </w:r>
      <w:r w:rsidR="00F34B69" w:rsidRPr="0082695D">
        <w:rPr>
          <w:rFonts w:cs="Times New Roman"/>
          <w:rtl/>
        </w:rPr>
        <w:t>د السبيل لاستمرار عملية الإصلاح</w:t>
      </w:r>
      <w:r w:rsidR="00F34B69" w:rsidRPr="0082695D">
        <w:rPr>
          <w:rFonts w:cstheme="minorHAnsi"/>
          <w:rtl/>
        </w:rPr>
        <w:t xml:space="preserve">. </w:t>
      </w:r>
      <w:r w:rsidR="00324FA7">
        <w:rPr>
          <w:rFonts w:cs="Times New Roman" w:hint="cs"/>
          <w:rtl/>
        </w:rPr>
        <w:t>كذلك</w:t>
      </w:r>
      <w:r w:rsidR="00F34B69" w:rsidRPr="0082695D">
        <w:rPr>
          <w:rFonts w:cs="Times New Roman"/>
          <w:rtl/>
        </w:rPr>
        <w:t xml:space="preserve"> ساعد </w:t>
      </w:r>
      <w:r w:rsidR="00324FA7">
        <w:rPr>
          <w:rFonts w:ascii="Simplified Arabic" w:hAnsi="Simplified Arabic" w:cs="Simplified Arabic" w:hint="cs"/>
          <w:rtl/>
        </w:rPr>
        <w:t>مشروع تحسين نظام إمداد المياه والصرف الصحي</w:t>
      </w:r>
      <w:r w:rsidR="00F34B69" w:rsidRPr="0082695D">
        <w:rPr>
          <w:rFonts w:cs="Times New Roman"/>
          <w:rtl/>
        </w:rPr>
        <w:t xml:space="preserve"> في </w:t>
      </w:r>
      <w:r w:rsidR="00960153">
        <w:rPr>
          <w:rFonts w:cs="Times New Roman" w:hint="cs"/>
          <w:rtl/>
          <w:lang w:bidi="ar-JO"/>
        </w:rPr>
        <w:t>استعادة</w:t>
      </w:r>
      <w:r w:rsidR="00F34B69" w:rsidRPr="0082695D">
        <w:rPr>
          <w:rFonts w:cstheme="minorHAnsi"/>
          <w:rtl/>
        </w:rPr>
        <w:t xml:space="preserve"> </w:t>
      </w:r>
      <w:r w:rsidR="00960153">
        <w:rPr>
          <w:rFonts w:cs="Times New Roman" w:hint="cs"/>
          <w:rtl/>
        </w:rPr>
        <w:t>تزويد</w:t>
      </w:r>
      <w:r w:rsidR="00F34B69" w:rsidRPr="0082695D">
        <w:rPr>
          <w:rFonts w:cstheme="minorHAnsi"/>
          <w:rtl/>
        </w:rPr>
        <w:t xml:space="preserve"> </w:t>
      </w:r>
      <w:r w:rsidR="00960153">
        <w:rPr>
          <w:rFonts w:cs="Times New Roman" w:hint="cs"/>
          <w:rtl/>
        </w:rPr>
        <w:t xml:space="preserve">خدمات </w:t>
      </w:r>
      <w:r w:rsidR="00F34B69" w:rsidRPr="0082695D">
        <w:rPr>
          <w:rFonts w:cs="Times New Roman"/>
          <w:rtl/>
        </w:rPr>
        <w:t xml:space="preserve">المياه والصرف الصحي </w:t>
      </w:r>
      <w:r w:rsidR="00960153">
        <w:rPr>
          <w:rFonts w:cs="Times New Roman" w:hint="cs"/>
          <w:rtl/>
        </w:rPr>
        <w:t xml:space="preserve">الأساسية </w:t>
      </w:r>
      <w:r w:rsidR="00F34B69" w:rsidRPr="0082695D">
        <w:rPr>
          <w:rFonts w:cs="Times New Roman"/>
          <w:rtl/>
        </w:rPr>
        <w:t xml:space="preserve">بعد حرب عام </w:t>
      </w:r>
      <w:r w:rsidR="00F34B69" w:rsidRPr="0082695D">
        <w:rPr>
          <w:rFonts w:cstheme="minorHAnsi"/>
          <w:rtl/>
        </w:rPr>
        <w:t xml:space="preserve">2014 </w:t>
      </w:r>
      <w:r w:rsidR="00F34B69" w:rsidRPr="0082695D">
        <w:rPr>
          <w:rFonts w:cs="Times New Roman"/>
          <w:rtl/>
        </w:rPr>
        <w:t xml:space="preserve">من خلال </w:t>
      </w:r>
      <w:r w:rsidR="00960153" w:rsidRPr="00960153">
        <w:rPr>
          <w:rFonts w:cs="Times New Roman"/>
          <w:rtl/>
        </w:rPr>
        <w:t>مصلحة ميا</w:t>
      </w:r>
      <w:r w:rsidR="00960153">
        <w:rPr>
          <w:rFonts w:cs="Times New Roman" w:hint="cs"/>
          <w:rtl/>
        </w:rPr>
        <w:t>ه</w:t>
      </w:r>
      <w:r w:rsidR="00960153" w:rsidRPr="00960153">
        <w:rPr>
          <w:rFonts w:cs="Times New Roman"/>
          <w:rtl/>
        </w:rPr>
        <w:t xml:space="preserve"> بلديات الساحل</w:t>
      </w:r>
      <w:r w:rsidR="00F34B69" w:rsidRPr="0082695D">
        <w:rPr>
          <w:rFonts w:cstheme="minorHAnsi"/>
          <w:rtl/>
          <w:lang w:bidi="ar-JO"/>
        </w:rPr>
        <w:t xml:space="preserve">. </w:t>
      </w:r>
      <w:r w:rsidR="00F34B69" w:rsidRPr="0082695D">
        <w:rPr>
          <w:rFonts w:cs="Times New Roman"/>
          <w:rtl/>
          <w:lang w:bidi="ar-JO"/>
        </w:rPr>
        <w:t xml:space="preserve">وسوف يستمر البنك بدعم هذا الجهد الذي يهدف على المدى البعيد إلى استعادة </w:t>
      </w:r>
      <w:r w:rsidR="00960153" w:rsidRPr="00960153">
        <w:rPr>
          <w:rFonts w:cs="Times New Roman"/>
          <w:rtl/>
        </w:rPr>
        <w:t>مصلحة ميا</w:t>
      </w:r>
      <w:r w:rsidR="00960153">
        <w:rPr>
          <w:rFonts w:cs="Times New Roman" w:hint="cs"/>
          <w:rtl/>
        </w:rPr>
        <w:t>ه</w:t>
      </w:r>
      <w:r w:rsidR="00960153" w:rsidRPr="00960153">
        <w:rPr>
          <w:rFonts w:cs="Times New Roman"/>
          <w:rtl/>
        </w:rPr>
        <w:t xml:space="preserve"> بلديات الساحل</w:t>
      </w:r>
      <w:r w:rsidR="00F34B69" w:rsidRPr="0082695D">
        <w:rPr>
          <w:rFonts w:cs="Times New Roman"/>
          <w:rtl/>
        </w:rPr>
        <w:t xml:space="preserve"> ل</w:t>
      </w:r>
      <w:r w:rsidR="001D5311" w:rsidRPr="0082695D">
        <w:rPr>
          <w:rFonts w:cs="Times New Roman"/>
          <w:rtl/>
        </w:rPr>
        <w:t>ت</w:t>
      </w:r>
      <w:r w:rsidR="00F34B69" w:rsidRPr="0082695D">
        <w:rPr>
          <w:rFonts w:cs="Times New Roman"/>
          <w:rtl/>
        </w:rPr>
        <w:t xml:space="preserve">كون </w:t>
      </w:r>
      <w:r w:rsidR="005B4571">
        <w:rPr>
          <w:rFonts w:cs="Times New Roman" w:hint="cs"/>
          <w:rtl/>
        </w:rPr>
        <w:t>جهة</w:t>
      </w:r>
      <w:r w:rsidR="00F34B69" w:rsidRPr="0082695D">
        <w:rPr>
          <w:rFonts w:cs="Times New Roman"/>
          <w:rtl/>
        </w:rPr>
        <w:t xml:space="preserve"> التزوي</w:t>
      </w:r>
      <w:r w:rsidR="00960153">
        <w:rPr>
          <w:rFonts w:cs="Times New Roman"/>
          <w:rtl/>
        </w:rPr>
        <w:t>د الوحيدة لكامل القطاع</w:t>
      </w:r>
      <w:r w:rsidR="00960153">
        <w:rPr>
          <w:rFonts w:cstheme="minorHAnsi"/>
          <w:rtl/>
        </w:rPr>
        <w:t xml:space="preserve">. </w:t>
      </w:r>
      <w:r w:rsidR="00960153">
        <w:rPr>
          <w:rFonts w:cs="Times New Roman"/>
          <w:rtl/>
        </w:rPr>
        <w:t>وقد عمل</w:t>
      </w:r>
      <w:r w:rsidR="00F34B69" w:rsidRPr="0082695D">
        <w:rPr>
          <w:rFonts w:cstheme="minorHAnsi"/>
          <w:rtl/>
        </w:rPr>
        <w:t xml:space="preserve"> </w:t>
      </w:r>
      <w:r w:rsidR="00960153">
        <w:rPr>
          <w:rFonts w:cs="Times New Roman" w:hint="cs"/>
          <w:rtl/>
        </w:rPr>
        <w:t>الم</w:t>
      </w:r>
      <w:r w:rsidR="00960153" w:rsidRPr="00960153">
        <w:rPr>
          <w:rFonts w:cs="Times New Roman"/>
          <w:rtl/>
        </w:rPr>
        <w:t>شروع الطارئ لمعالجة مياه الصرف الصحي في شمال قطاع غزة</w:t>
      </w:r>
      <w:r w:rsidR="00F34B69" w:rsidRPr="0082695D">
        <w:rPr>
          <w:rFonts w:cs="Times New Roman"/>
          <w:rtl/>
          <w:lang w:bidi="ar-JO"/>
        </w:rPr>
        <w:t xml:space="preserve"> على الحدّ من التهديدات </w:t>
      </w:r>
      <w:r w:rsidR="006F74DD">
        <w:rPr>
          <w:rFonts w:cs="Times New Roman" w:hint="cs"/>
          <w:rtl/>
          <w:lang w:bidi="ar-JO"/>
        </w:rPr>
        <w:t xml:space="preserve">المباشرة </w:t>
      </w:r>
      <w:r w:rsidR="005B4571">
        <w:rPr>
          <w:rFonts w:cs="Times New Roman" w:hint="cs"/>
          <w:rtl/>
          <w:lang w:bidi="ar-JO"/>
        </w:rPr>
        <w:t>المحدقة ب</w:t>
      </w:r>
      <w:r w:rsidR="006F74DD">
        <w:rPr>
          <w:rFonts w:cs="Times New Roman" w:hint="cs"/>
          <w:rtl/>
          <w:lang w:bidi="ar-JO"/>
        </w:rPr>
        <w:t>الصحة و</w:t>
      </w:r>
      <w:r w:rsidR="005B4571">
        <w:rPr>
          <w:rFonts w:cs="Times New Roman" w:hint="cs"/>
          <w:rtl/>
          <w:lang w:bidi="ar-JO"/>
        </w:rPr>
        <w:t>السلامة البيئية ووفر</w:t>
      </w:r>
      <w:r w:rsidR="00F34B69" w:rsidRPr="0082695D">
        <w:rPr>
          <w:rFonts w:cs="Times New Roman"/>
          <w:rtl/>
          <w:lang w:bidi="ar-JO"/>
        </w:rPr>
        <w:t xml:space="preserve"> حل</w:t>
      </w:r>
      <w:r w:rsidR="005B4571">
        <w:rPr>
          <w:rFonts w:cs="Times New Roman" w:hint="cs"/>
          <w:rtl/>
          <w:lang w:bidi="ar-JO"/>
        </w:rPr>
        <w:t>اً</w:t>
      </w:r>
      <w:r w:rsidR="00F34B69" w:rsidRPr="0082695D">
        <w:rPr>
          <w:rFonts w:cs="Times New Roman"/>
          <w:rtl/>
          <w:lang w:bidi="ar-JO"/>
        </w:rPr>
        <w:t xml:space="preserve"> مرض</w:t>
      </w:r>
      <w:r w:rsidR="005B4571">
        <w:rPr>
          <w:rFonts w:cs="Times New Roman" w:hint="cs"/>
          <w:rtl/>
          <w:lang w:bidi="ar-JO"/>
        </w:rPr>
        <w:t>ياً</w:t>
      </w:r>
      <w:r w:rsidR="00F34B69" w:rsidRPr="0082695D">
        <w:rPr>
          <w:rFonts w:cs="Times New Roman"/>
          <w:rtl/>
          <w:lang w:bidi="ar-JO"/>
        </w:rPr>
        <w:t xml:space="preserve"> على المدى البعيد لمعالجة مياه الصرف الصحي </w:t>
      </w:r>
      <w:r w:rsidR="00067BE8">
        <w:rPr>
          <w:rFonts w:cs="Times New Roman" w:hint="cs"/>
          <w:rtl/>
          <w:lang w:bidi="ar-JO"/>
        </w:rPr>
        <w:t>لمحافظة</w:t>
      </w:r>
      <w:r w:rsidR="00F34B69" w:rsidRPr="0082695D">
        <w:rPr>
          <w:rFonts w:cs="Times New Roman"/>
          <w:rtl/>
          <w:lang w:bidi="ar-JO"/>
        </w:rPr>
        <w:t xml:space="preserve"> شمال</w:t>
      </w:r>
      <w:r w:rsidR="00067BE8">
        <w:rPr>
          <w:rFonts w:cs="Times New Roman" w:hint="cs"/>
          <w:rtl/>
          <w:lang w:bidi="ar-JO"/>
        </w:rPr>
        <w:t xml:space="preserve"> قطاع</w:t>
      </w:r>
      <w:r w:rsidR="00873453">
        <w:rPr>
          <w:rFonts w:cs="Times New Roman"/>
          <w:rtl/>
          <w:lang w:bidi="ar-JO"/>
        </w:rPr>
        <w:t xml:space="preserve"> غزة</w:t>
      </w:r>
      <w:r w:rsidR="00873453">
        <w:rPr>
          <w:rFonts w:cstheme="minorHAnsi"/>
          <w:rtl/>
          <w:lang w:bidi="ar-JO"/>
        </w:rPr>
        <w:t xml:space="preserve">. </w:t>
      </w:r>
      <w:r w:rsidR="00873453">
        <w:rPr>
          <w:rFonts w:cs="Times New Roman"/>
          <w:rtl/>
          <w:lang w:bidi="ar-JO"/>
        </w:rPr>
        <w:t>وأخيراً يرتكز</w:t>
      </w:r>
      <w:r w:rsidR="00873453">
        <w:rPr>
          <w:rFonts w:cs="Times New Roman" w:hint="cs"/>
          <w:rtl/>
          <w:lang w:bidi="ar-JO"/>
        </w:rPr>
        <w:t xml:space="preserve"> مقترح هذا </w:t>
      </w:r>
      <w:r w:rsidR="00F34B69" w:rsidRPr="0082695D">
        <w:rPr>
          <w:rFonts w:cs="Times New Roman"/>
          <w:rtl/>
          <w:lang w:bidi="ar-JO"/>
        </w:rPr>
        <w:t xml:space="preserve">البرنامج </w:t>
      </w:r>
      <w:r w:rsidR="00873453">
        <w:rPr>
          <w:rFonts w:cs="Times New Roman"/>
          <w:rtl/>
          <w:lang w:bidi="ar-JO"/>
        </w:rPr>
        <w:t xml:space="preserve">على معلومات </w:t>
      </w:r>
      <w:r w:rsidR="00F34B69" w:rsidRPr="0082695D">
        <w:rPr>
          <w:rFonts w:cs="Times New Roman"/>
          <w:rtl/>
          <w:lang w:bidi="ar-JO"/>
        </w:rPr>
        <w:t xml:space="preserve">نتائج </w:t>
      </w:r>
      <w:r w:rsidR="00873453">
        <w:rPr>
          <w:rFonts w:cs="Times New Roman" w:hint="cs"/>
          <w:rtl/>
          <w:lang w:bidi="ar-JO"/>
        </w:rPr>
        <w:t xml:space="preserve">تشخيص الفقر المستند  لواقع المياه، والصرف الصحي، والنظافة </w:t>
      </w:r>
      <w:r w:rsidR="00F34B69" w:rsidRPr="0082695D">
        <w:rPr>
          <w:rFonts w:cs="Times New Roman"/>
          <w:rtl/>
          <w:lang w:bidi="ar-JO"/>
        </w:rPr>
        <w:t xml:space="preserve"> </w:t>
      </w:r>
      <w:r w:rsidR="00873453">
        <w:rPr>
          <w:rFonts w:cs="Times New Roman" w:hint="cs"/>
          <w:rtl/>
          <w:lang w:bidi="ar-JO"/>
        </w:rPr>
        <w:t>في الضفة</w:t>
      </w:r>
      <w:r w:rsidR="00873453">
        <w:rPr>
          <w:rFonts w:cs="Times New Roman"/>
          <w:rtl/>
          <w:lang w:bidi="ar-JO"/>
        </w:rPr>
        <w:t xml:space="preserve"> الغربية وغز</w:t>
      </w:r>
      <w:r w:rsidR="00873453">
        <w:rPr>
          <w:rFonts w:cs="Times New Roman" w:hint="cs"/>
          <w:rtl/>
          <w:lang w:bidi="ar-JO"/>
        </w:rPr>
        <w:t>ة</w:t>
      </w:r>
      <w:r w:rsidR="00F34B69" w:rsidRPr="0082695D">
        <w:rPr>
          <w:rFonts w:cstheme="minorHAnsi"/>
          <w:rtl/>
          <w:lang w:bidi="ar-JO"/>
        </w:rPr>
        <w:t>.</w:t>
      </w:r>
    </w:p>
    <w:p w14:paraId="4EC56D1C" w14:textId="77777777" w:rsidR="00F34B69" w:rsidRPr="0082695D" w:rsidRDefault="00873453" w:rsidP="00100D5C">
      <w:pPr>
        <w:pStyle w:val="Normal00"/>
        <w:numPr>
          <w:ilvl w:val="0"/>
          <w:numId w:val="2"/>
        </w:numPr>
        <w:bidi/>
        <w:ind w:left="0" w:firstLine="0"/>
        <w:jc w:val="both"/>
        <w:rPr>
          <w:rFonts w:cstheme="minorHAnsi"/>
        </w:rPr>
      </w:pPr>
      <w:r>
        <w:rPr>
          <w:rFonts w:cs="Times New Roman" w:hint="cs"/>
          <w:b/>
          <w:bCs/>
          <w:rtl/>
          <w:lang w:bidi="ar-JO"/>
        </w:rPr>
        <w:t>يجري الإعداد ل</w:t>
      </w:r>
      <w:r w:rsidR="00F34B69" w:rsidRPr="0082695D">
        <w:rPr>
          <w:rFonts w:cs="Times New Roman"/>
          <w:b/>
          <w:bCs/>
          <w:rtl/>
        </w:rPr>
        <w:t xml:space="preserve">تمويل الأعمال </w:t>
      </w:r>
      <w:r>
        <w:rPr>
          <w:rFonts w:cs="Times New Roman" w:hint="cs"/>
          <w:b/>
          <w:bCs/>
          <w:rtl/>
        </w:rPr>
        <w:t>المصاحبة</w:t>
      </w:r>
      <w:r w:rsidR="00F34B69" w:rsidRPr="0082695D">
        <w:rPr>
          <w:rFonts w:cstheme="minorHAnsi"/>
          <w:b/>
          <w:bCs/>
          <w:rtl/>
        </w:rPr>
        <w:t>.</w:t>
      </w:r>
      <w:r w:rsidR="00F34B69" w:rsidRPr="0082695D">
        <w:rPr>
          <w:rFonts w:cs="Times New Roman"/>
          <w:rtl/>
        </w:rPr>
        <w:t xml:space="preserve"> لقد انخرطت سلطة المياه الفلسطينية بالشراكة مع مؤسسات دولية بما فيها الهيئة ا</w:t>
      </w:r>
      <w:r>
        <w:rPr>
          <w:rFonts w:cs="Times New Roman"/>
          <w:rtl/>
        </w:rPr>
        <w:t>لأوروبية وبنك الاستثمار الأوروب</w:t>
      </w:r>
      <w:r>
        <w:rPr>
          <w:rFonts w:cs="Times New Roman" w:hint="cs"/>
          <w:rtl/>
        </w:rPr>
        <w:t>ي</w:t>
      </w:r>
      <w:r w:rsidR="00F34B69" w:rsidRPr="0082695D">
        <w:rPr>
          <w:rFonts w:cs="Times New Roman"/>
          <w:rtl/>
        </w:rPr>
        <w:t>،</w:t>
      </w:r>
      <w:r>
        <w:rPr>
          <w:rFonts w:cs="Times New Roman"/>
          <w:rtl/>
          <w:lang w:bidi="ar-JO"/>
        </w:rPr>
        <w:t xml:space="preserve"> واتحاد البحر الأبيض المتوسط</w:t>
      </w:r>
      <w:r w:rsidR="00F34B69" w:rsidRPr="0082695D">
        <w:rPr>
          <w:rFonts w:cs="Times New Roman"/>
          <w:rtl/>
          <w:lang w:bidi="ar-JO"/>
        </w:rPr>
        <w:t xml:space="preserve">، وبنك التنمية الإسلامي، والبنك الدولي بالإعداد لمحطة تحلية غزة المركزية والأعمال </w:t>
      </w:r>
      <w:r>
        <w:rPr>
          <w:rFonts w:cs="Times New Roman" w:hint="cs"/>
          <w:rtl/>
          <w:lang w:bidi="ar-JO"/>
        </w:rPr>
        <w:t>المصاحبة لها</w:t>
      </w:r>
      <w:r w:rsidR="00F34B69" w:rsidRPr="0082695D">
        <w:rPr>
          <w:rFonts w:cstheme="minorHAnsi"/>
          <w:rtl/>
          <w:lang w:bidi="ar-JO"/>
        </w:rPr>
        <w:t xml:space="preserve">. </w:t>
      </w:r>
      <w:r w:rsidR="00F34B69" w:rsidRPr="0082695D">
        <w:rPr>
          <w:rFonts w:cs="Times New Roman"/>
          <w:rtl/>
          <w:lang w:bidi="ar-JO"/>
        </w:rPr>
        <w:t xml:space="preserve">وقد عقد مؤتمر </w:t>
      </w:r>
      <w:r>
        <w:rPr>
          <w:rFonts w:cs="Times New Roman" w:hint="cs"/>
          <w:rtl/>
          <w:lang w:bidi="ar-JO"/>
        </w:rPr>
        <w:t>المانحين لهذا الغرض</w:t>
      </w:r>
      <w:r w:rsidR="00F34B69" w:rsidRPr="0082695D">
        <w:rPr>
          <w:rFonts w:cs="Times New Roman"/>
          <w:rtl/>
          <w:lang w:bidi="ar-JO"/>
        </w:rPr>
        <w:t xml:space="preserve"> بتاريخ </w:t>
      </w:r>
      <w:r w:rsidR="00F34B69" w:rsidRPr="0082695D">
        <w:rPr>
          <w:rFonts w:cstheme="minorHAnsi"/>
          <w:rtl/>
          <w:lang w:bidi="ar-JO"/>
        </w:rPr>
        <w:t xml:space="preserve">20 </w:t>
      </w:r>
      <w:r w:rsidR="00F34B69" w:rsidRPr="0082695D">
        <w:rPr>
          <w:rFonts w:cs="Times New Roman"/>
          <w:rtl/>
          <w:lang w:bidi="ar-JO"/>
        </w:rPr>
        <w:t>آذار</w:t>
      </w:r>
      <w:r w:rsidR="00F34B69" w:rsidRPr="0082695D">
        <w:rPr>
          <w:rFonts w:cstheme="minorHAnsi"/>
          <w:rtl/>
          <w:lang w:bidi="ar-JO"/>
        </w:rPr>
        <w:t>/</w:t>
      </w:r>
      <w:r w:rsidR="00F34B69" w:rsidRPr="0082695D">
        <w:rPr>
          <w:rFonts w:cs="Times New Roman"/>
          <w:rtl/>
          <w:lang w:bidi="ar-JO"/>
        </w:rPr>
        <w:t xml:space="preserve">مارس </w:t>
      </w:r>
      <w:r w:rsidR="00F34B69" w:rsidRPr="0082695D">
        <w:rPr>
          <w:rFonts w:cstheme="minorHAnsi"/>
          <w:rtl/>
          <w:lang w:bidi="ar-JO"/>
        </w:rPr>
        <w:t xml:space="preserve">2018 </w:t>
      </w:r>
      <w:r>
        <w:rPr>
          <w:rFonts w:cs="Times New Roman" w:hint="cs"/>
          <w:rtl/>
          <w:lang w:bidi="ar-JO"/>
        </w:rPr>
        <w:t>وتم قطع عدد من الوعد على هذا الصعيد</w:t>
      </w:r>
      <w:r w:rsidR="00F34B69" w:rsidRPr="0082695D">
        <w:rPr>
          <w:rFonts w:cstheme="minorHAnsi"/>
          <w:rtl/>
          <w:lang w:bidi="ar-JO"/>
        </w:rPr>
        <w:t xml:space="preserve">. </w:t>
      </w:r>
      <w:r w:rsidR="00F34B69" w:rsidRPr="0082695D">
        <w:rPr>
          <w:rFonts w:cs="Times New Roman"/>
          <w:rtl/>
          <w:lang w:bidi="ar-JO"/>
        </w:rPr>
        <w:t xml:space="preserve">وقد أكدت سلطة المياه الفلسطينية على الالتزام بمبلغ </w:t>
      </w:r>
      <w:r w:rsidR="00F34B69" w:rsidRPr="0082695D">
        <w:rPr>
          <w:rFonts w:cstheme="minorHAnsi"/>
          <w:rtl/>
          <w:lang w:bidi="ar-JO"/>
        </w:rPr>
        <w:t xml:space="preserve">60 </w:t>
      </w:r>
      <w:r w:rsidR="00F34B69" w:rsidRPr="0082695D">
        <w:rPr>
          <w:rFonts w:cs="Times New Roman"/>
          <w:rtl/>
          <w:lang w:bidi="ar-JO"/>
        </w:rPr>
        <w:t xml:space="preserve">مليون دولار من الصندوق الكويتي للتنمية الاقتصادية العربية وتم إيداع الأموال في حسابات سلطة المياه الفلسطينية لتستخدم بمجملها لتمويل الأعمال </w:t>
      </w:r>
      <w:r w:rsidR="00100D5C">
        <w:rPr>
          <w:rFonts w:cs="Times New Roman" w:hint="cs"/>
          <w:rtl/>
          <w:lang w:bidi="ar-JO"/>
        </w:rPr>
        <w:t>المصاحبة</w:t>
      </w:r>
      <w:r w:rsidR="00F34B69" w:rsidRPr="0082695D">
        <w:rPr>
          <w:rFonts w:cstheme="minorHAnsi"/>
          <w:rtl/>
          <w:lang w:bidi="ar-JO"/>
        </w:rPr>
        <w:t xml:space="preserve">. </w:t>
      </w:r>
      <w:r w:rsidR="00100D5C">
        <w:rPr>
          <w:rFonts w:cs="Times New Roman" w:hint="cs"/>
          <w:rtl/>
          <w:lang w:bidi="ar-JO"/>
        </w:rPr>
        <w:t>ومن جملة وعود الدعم</w:t>
      </w:r>
      <w:r w:rsidR="00F34B69" w:rsidRPr="0082695D">
        <w:rPr>
          <w:rFonts w:cstheme="minorHAnsi"/>
          <w:rtl/>
          <w:lang w:bidi="ar-JO"/>
        </w:rPr>
        <w:t xml:space="preserve"> 8 </w:t>
      </w:r>
      <w:r w:rsidR="00F34B69" w:rsidRPr="0082695D">
        <w:rPr>
          <w:rFonts w:cs="Times New Roman"/>
          <w:rtl/>
          <w:lang w:bidi="ar-JO"/>
        </w:rPr>
        <w:t>مليون يورو من هولندا</w:t>
      </w:r>
      <w:r w:rsidR="00100D5C">
        <w:rPr>
          <w:rFonts w:cs="Times New Roman" w:hint="cs"/>
          <w:rtl/>
          <w:lang w:bidi="ar-JO"/>
        </w:rPr>
        <w:t>،</w:t>
      </w:r>
      <w:r w:rsidR="00F34B69" w:rsidRPr="0082695D">
        <w:rPr>
          <w:rFonts w:cs="Times New Roman"/>
          <w:rtl/>
          <w:lang w:bidi="ar-JO"/>
        </w:rPr>
        <w:t xml:space="preserve"> و</w:t>
      </w:r>
      <w:r w:rsidR="00F34B69" w:rsidRPr="0082695D">
        <w:rPr>
          <w:rFonts w:cstheme="minorHAnsi"/>
          <w:rtl/>
          <w:lang w:bidi="ar-JO"/>
        </w:rPr>
        <w:t xml:space="preserve">10 </w:t>
      </w:r>
      <w:r w:rsidR="00F34B69" w:rsidRPr="0082695D">
        <w:rPr>
          <w:rFonts w:cs="Times New Roman"/>
          <w:rtl/>
          <w:lang w:bidi="ar-JO"/>
        </w:rPr>
        <w:t xml:space="preserve">مليون يورو </w:t>
      </w:r>
      <w:r w:rsidR="00100D5C">
        <w:rPr>
          <w:rFonts w:cs="Times New Roman" w:hint="cs"/>
          <w:rtl/>
          <w:lang w:bidi="ar-JO"/>
        </w:rPr>
        <w:t xml:space="preserve">أخرى </w:t>
      </w:r>
      <w:r w:rsidR="00F34B69" w:rsidRPr="0082695D">
        <w:rPr>
          <w:rFonts w:cs="Times New Roman"/>
          <w:rtl/>
          <w:lang w:bidi="ar-JO"/>
        </w:rPr>
        <w:t>من فرنسا</w:t>
      </w:r>
      <w:r w:rsidR="00100D5C">
        <w:rPr>
          <w:rFonts w:cs="Times New Roman" w:hint="cs"/>
          <w:rtl/>
          <w:lang w:bidi="ar-JO"/>
        </w:rPr>
        <w:t>،</w:t>
      </w:r>
      <w:r w:rsidR="00F34B69" w:rsidRPr="0082695D">
        <w:rPr>
          <w:rFonts w:cs="Times New Roman"/>
          <w:rtl/>
          <w:lang w:bidi="ar-JO"/>
        </w:rPr>
        <w:t xml:space="preserve"> و</w:t>
      </w:r>
      <w:r w:rsidR="00F34B69" w:rsidRPr="0082695D">
        <w:rPr>
          <w:rFonts w:cstheme="minorHAnsi"/>
          <w:rtl/>
          <w:lang w:bidi="ar-JO"/>
        </w:rPr>
        <w:t xml:space="preserve">10 </w:t>
      </w:r>
      <w:r w:rsidR="00F34B69" w:rsidRPr="0082695D">
        <w:rPr>
          <w:rFonts w:cs="Times New Roman"/>
          <w:rtl/>
          <w:lang w:bidi="ar-JO"/>
        </w:rPr>
        <w:t>مليون يورو من إيطاليا</w:t>
      </w:r>
      <w:r w:rsidR="00F34B69" w:rsidRPr="0082695D">
        <w:rPr>
          <w:rFonts w:cstheme="minorHAnsi"/>
          <w:rtl/>
          <w:lang w:bidi="ar-JO"/>
        </w:rPr>
        <w:t xml:space="preserve">. </w:t>
      </w:r>
      <w:r w:rsidR="00F34B69" w:rsidRPr="0082695D">
        <w:rPr>
          <w:rFonts w:cs="Times New Roman"/>
          <w:rtl/>
          <w:lang w:bidi="ar-JO"/>
        </w:rPr>
        <w:t xml:space="preserve">وتعمل سلطة المياه الفلسطينية على تشجيع المانحين على توجيه مساهماتهم نحو الأعمال </w:t>
      </w:r>
      <w:r w:rsidR="00100D5C">
        <w:rPr>
          <w:rFonts w:cs="Times New Roman" w:hint="cs"/>
          <w:rtl/>
          <w:lang w:bidi="ar-JO"/>
        </w:rPr>
        <w:t>المصاحبة</w:t>
      </w:r>
      <w:r w:rsidR="00F34B69" w:rsidRPr="0082695D">
        <w:rPr>
          <w:rFonts w:cstheme="minorHAnsi"/>
          <w:rtl/>
          <w:lang w:bidi="ar-JO"/>
        </w:rPr>
        <w:t xml:space="preserve"> </w:t>
      </w:r>
      <w:r w:rsidR="00100D5C">
        <w:rPr>
          <w:rFonts w:cs="Times New Roman" w:hint="cs"/>
          <w:rtl/>
          <w:lang w:bidi="ar-JO"/>
        </w:rPr>
        <w:t>من خلال صندوق استئماني تابع للبن</w:t>
      </w:r>
      <w:r w:rsidR="00F34B69" w:rsidRPr="0082695D">
        <w:rPr>
          <w:rFonts w:cs="Times New Roman"/>
          <w:rtl/>
          <w:lang w:bidi="ar-JO"/>
        </w:rPr>
        <w:t>ك الدولي</w:t>
      </w:r>
      <w:r w:rsidR="00F34B69" w:rsidRPr="0082695D">
        <w:rPr>
          <w:rFonts w:cstheme="minorHAnsi"/>
          <w:rtl/>
          <w:lang w:bidi="ar-JO"/>
        </w:rPr>
        <w:t>.</w:t>
      </w:r>
    </w:p>
    <w:p w14:paraId="06F7ACA8" w14:textId="77777777" w:rsidR="00F34B69" w:rsidRPr="0082695D" w:rsidRDefault="00F34B69" w:rsidP="00CE399F">
      <w:pPr>
        <w:pStyle w:val="Normal00"/>
        <w:bidi/>
        <w:jc w:val="both"/>
        <w:rPr>
          <w:rFonts w:cstheme="minorHAnsi"/>
        </w:rPr>
      </w:pPr>
    </w:p>
    <w:p w14:paraId="66A76892" w14:textId="77777777" w:rsidR="00F34B69" w:rsidRPr="0082695D" w:rsidRDefault="00E105DB" w:rsidP="007C75EF">
      <w:pPr>
        <w:keepNext/>
        <w:bidi/>
        <w:ind w:left="90"/>
        <w:rPr>
          <w:rFonts w:eastAsia="Calibri" w:cstheme="minorHAnsi"/>
          <w:b/>
          <w:bCs/>
          <w:color w:val="172D5F"/>
          <w:rtl/>
          <w:lang w:bidi="ar-JO"/>
        </w:rPr>
      </w:pPr>
      <w:r>
        <w:rPr>
          <w:rFonts w:eastAsia="Calibri" w:cs="Times New Roman" w:hint="cs"/>
          <w:b/>
          <w:bCs/>
          <w:color w:val="172D5F"/>
          <w:rtl/>
        </w:rPr>
        <w:t>ت</w:t>
      </w:r>
      <w:r w:rsidR="00F34B69" w:rsidRPr="0082695D">
        <w:rPr>
          <w:rFonts w:eastAsia="Calibri" w:cstheme="minorHAnsi"/>
          <w:b/>
          <w:bCs/>
          <w:color w:val="172D5F"/>
          <w:rtl/>
        </w:rPr>
        <w:t xml:space="preserve">. </w:t>
      </w:r>
      <w:r w:rsidR="007C75EF">
        <w:rPr>
          <w:rFonts w:eastAsia="Calibri" w:cs="Times New Roman" w:hint="cs"/>
          <w:b/>
          <w:bCs/>
          <w:color w:val="172D5F"/>
          <w:rtl/>
          <w:lang w:bidi="ar-JO"/>
        </w:rPr>
        <w:t>علاقة البرنامج بإطار الشراكة القطرية</w:t>
      </w:r>
    </w:p>
    <w:p w14:paraId="3F638414" w14:textId="77777777" w:rsidR="00F34B69" w:rsidRPr="0082695D" w:rsidRDefault="00F34B69" w:rsidP="00CE399F">
      <w:pPr>
        <w:ind w:left="360"/>
        <w:jc w:val="right"/>
        <w:rPr>
          <w:rFonts w:eastAsia="Calibri" w:cstheme="minorHAnsi"/>
        </w:rPr>
      </w:pPr>
    </w:p>
    <w:p w14:paraId="67CEC157" w14:textId="77777777" w:rsidR="00F34B69" w:rsidRPr="0082695D" w:rsidRDefault="00F34B69" w:rsidP="00E105DB">
      <w:pPr>
        <w:pStyle w:val="Normal00"/>
        <w:numPr>
          <w:ilvl w:val="0"/>
          <w:numId w:val="2"/>
        </w:numPr>
        <w:bidi/>
        <w:ind w:left="0" w:firstLine="0"/>
        <w:jc w:val="both"/>
        <w:rPr>
          <w:rFonts w:cstheme="minorHAnsi"/>
        </w:rPr>
      </w:pPr>
      <w:r w:rsidRPr="0082695D">
        <w:rPr>
          <w:rFonts w:cs="Times New Roman"/>
          <w:b/>
          <w:bCs/>
          <w:rtl/>
          <w:lang w:bidi="ar-JO"/>
        </w:rPr>
        <w:t xml:space="preserve">سوف يساهم البرنامج المقترح </w:t>
      </w:r>
      <w:r w:rsidRPr="0082695D">
        <w:rPr>
          <w:rFonts w:cstheme="minorHAnsi"/>
          <w:b/>
          <w:bCs/>
          <w:rtl/>
          <w:lang w:bidi="ar-JO"/>
        </w:rPr>
        <w:t>(</w:t>
      </w:r>
      <w:r w:rsidRPr="0082695D">
        <w:rPr>
          <w:rFonts w:cs="Times New Roman"/>
          <w:b/>
          <w:bCs/>
          <w:rtl/>
          <w:lang w:bidi="ar-JO"/>
        </w:rPr>
        <w:t>مشروع تنمية الأمن المائي</w:t>
      </w:r>
      <w:r w:rsidR="00B918B6">
        <w:rPr>
          <w:rFonts w:cstheme="minorHAnsi" w:hint="cs"/>
          <w:b/>
          <w:bCs/>
          <w:rtl/>
          <w:lang w:bidi="ar-JO"/>
        </w:rPr>
        <w:t>)</w:t>
      </w:r>
      <w:r w:rsidRPr="0082695D">
        <w:rPr>
          <w:rFonts w:cs="Times New Roman"/>
          <w:b/>
          <w:bCs/>
          <w:rtl/>
          <w:lang w:bidi="ar-JO"/>
        </w:rPr>
        <w:t xml:space="preserve"> في تحقيق هدفي البنك التوأمين بإزالة الفقر وتشجيع الازدهار المشترك عبر تحسين </w:t>
      </w:r>
      <w:r w:rsidR="00B918B6">
        <w:rPr>
          <w:rFonts w:cs="Times New Roman" w:hint="cs"/>
          <w:b/>
          <w:bCs/>
          <w:rtl/>
          <w:lang w:bidi="ar-JO"/>
        </w:rPr>
        <w:t>خدمات تقديم المياه</w:t>
      </w:r>
      <w:r w:rsidRPr="0082695D">
        <w:rPr>
          <w:rFonts w:cstheme="minorHAnsi"/>
          <w:b/>
          <w:bCs/>
          <w:rtl/>
          <w:lang w:bidi="ar-JO"/>
        </w:rPr>
        <w:t>.</w:t>
      </w:r>
      <w:r w:rsidRPr="0082695D">
        <w:rPr>
          <w:rFonts w:cstheme="minorHAnsi"/>
          <w:rtl/>
          <w:lang w:bidi="ar-JO"/>
        </w:rPr>
        <w:t xml:space="preserve"> </w:t>
      </w:r>
      <w:r w:rsidR="00E105DB">
        <w:rPr>
          <w:rFonts w:cs="Times New Roman" w:hint="cs"/>
          <w:rtl/>
          <w:lang w:bidi="ar-JO"/>
        </w:rPr>
        <w:t xml:space="preserve">إذ </w:t>
      </w:r>
      <w:r w:rsidRPr="0082695D">
        <w:rPr>
          <w:rFonts w:cs="Times New Roman"/>
          <w:rtl/>
          <w:lang w:bidi="ar-JO"/>
        </w:rPr>
        <w:t>يعتبر توفير سبل الوصول إلى المياه الآمنة والكافية عنصراً أساسياً في تحسين الصحة والرفاه والإنتاجية لدى المستفيدين</w:t>
      </w:r>
      <w:r w:rsidRPr="0082695D">
        <w:rPr>
          <w:rFonts w:cstheme="minorHAnsi"/>
          <w:rtl/>
          <w:lang w:bidi="ar-JO"/>
        </w:rPr>
        <w:t xml:space="preserve">. </w:t>
      </w:r>
      <w:r w:rsidRPr="0082695D">
        <w:rPr>
          <w:rFonts w:cs="Times New Roman"/>
          <w:rtl/>
          <w:lang w:bidi="ar-JO"/>
        </w:rPr>
        <w:t xml:space="preserve">سوف يساهم هذا المشروع في </w:t>
      </w:r>
      <w:r w:rsidR="00E105DB">
        <w:rPr>
          <w:rFonts w:cs="Times New Roman" w:hint="cs"/>
          <w:rtl/>
          <w:lang w:bidi="ar-JO"/>
        </w:rPr>
        <w:t>إدرار</w:t>
      </w:r>
      <w:r w:rsidRPr="0082695D">
        <w:rPr>
          <w:rFonts w:cs="Times New Roman"/>
          <w:rtl/>
          <w:lang w:bidi="ar-JO"/>
        </w:rPr>
        <w:t xml:space="preserve"> الدخل من خلال المساعدة على </w:t>
      </w:r>
      <w:r w:rsidR="00E105DB">
        <w:rPr>
          <w:rFonts w:cs="Times New Roman" w:hint="cs"/>
          <w:rtl/>
          <w:lang w:bidi="ar-JO"/>
        </w:rPr>
        <w:t>تأمين</w:t>
      </w:r>
      <w:r w:rsidRPr="0082695D">
        <w:rPr>
          <w:rFonts w:cs="Times New Roman"/>
          <w:rtl/>
          <w:lang w:bidi="ar-JO"/>
        </w:rPr>
        <w:t xml:space="preserve"> فرص عمل على المدى القصير للسكان وتحفيز النمو الاقتصادي</w:t>
      </w:r>
      <w:r w:rsidRPr="0082695D">
        <w:rPr>
          <w:rFonts w:cstheme="minorHAnsi"/>
          <w:rtl/>
          <w:lang w:bidi="ar-JO"/>
        </w:rPr>
        <w:t xml:space="preserve">. </w:t>
      </w:r>
      <w:r w:rsidRPr="0082695D">
        <w:rPr>
          <w:rFonts w:cs="Times New Roman"/>
          <w:rtl/>
          <w:lang w:bidi="ar-JO"/>
        </w:rPr>
        <w:t>سوف يساهم كذلك في سياسة محسنة وشفافة وعملية صنع قرار في التخطيط على المستويين الوطني والمحلي</w:t>
      </w:r>
      <w:r w:rsidRPr="0082695D">
        <w:rPr>
          <w:rFonts w:cstheme="minorHAnsi"/>
          <w:rtl/>
          <w:lang w:bidi="ar-JO"/>
        </w:rPr>
        <w:t xml:space="preserve">. </w:t>
      </w:r>
      <w:r w:rsidRPr="0082695D">
        <w:rPr>
          <w:rFonts w:cs="Times New Roman"/>
          <w:rtl/>
          <w:lang w:bidi="ar-JO"/>
        </w:rPr>
        <w:t>وسوف يشارك ذلك كله في تحسين نوعية حياة السكان وتطوير الأعمال وبالتالي المساعدة في استئصال الفقر</w:t>
      </w:r>
      <w:r w:rsidRPr="0082695D">
        <w:rPr>
          <w:rFonts w:cstheme="minorHAnsi"/>
          <w:rtl/>
          <w:lang w:bidi="ar-JO"/>
        </w:rPr>
        <w:t>.</w:t>
      </w:r>
    </w:p>
    <w:p w14:paraId="01DC0ACA" w14:textId="77777777" w:rsidR="00F34B69" w:rsidRPr="0082695D" w:rsidRDefault="00F34B69" w:rsidP="00C54FA1">
      <w:pPr>
        <w:pStyle w:val="Normal00"/>
        <w:numPr>
          <w:ilvl w:val="0"/>
          <w:numId w:val="2"/>
        </w:numPr>
        <w:bidi/>
        <w:ind w:left="0" w:firstLine="0"/>
        <w:jc w:val="both"/>
        <w:rPr>
          <w:rFonts w:cstheme="minorHAnsi"/>
        </w:rPr>
      </w:pPr>
      <w:r w:rsidRPr="0082695D">
        <w:rPr>
          <w:rFonts w:cs="Times New Roman"/>
          <w:b/>
          <w:bCs/>
          <w:rtl/>
          <w:lang w:bidi="ar-JO"/>
        </w:rPr>
        <w:t xml:space="preserve">تنادي استراتيجية معونة مجموعة البنك الدولي للضفة الغربية وغزة للسنوات المالية </w:t>
      </w:r>
      <w:r w:rsidRPr="0082695D">
        <w:rPr>
          <w:rFonts w:cstheme="minorHAnsi"/>
          <w:b/>
          <w:bCs/>
          <w:rtl/>
          <w:lang w:bidi="ar-JO"/>
        </w:rPr>
        <w:t xml:space="preserve">2018-2021 </w:t>
      </w:r>
      <w:r w:rsidR="00E105DB">
        <w:rPr>
          <w:rFonts w:cs="Times New Roman" w:hint="cs"/>
          <w:b/>
          <w:bCs/>
          <w:rtl/>
          <w:lang w:bidi="ar-JO"/>
        </w:rPr>
        <w:t>بإيلاء تركيز</w:t>
      </w:r>
      <w:r w:rsidRPr="0082695D">
        <w:rPr>
          <w:rFonts w:cs="Times New Roman"/>
          <w:b/>
          <w:bCs/>
          <w:rtl/>
          <w:lang w:bidi="ar-JO"/>
        </w:rPr>
        <w:t xml:space="preserve"> جاد على </w:t>
      </w:r>
      <w:r w:rsidR="00E105DB">
        <w:rPr>
          <w:rFonts w:cs="Times New Roman" w:hint="cs"/>
          <w:b/>
          <w:bCs/>
          <w:rtl/>
          <w:lang w:bidi="ar-JO"/>
        </w:rPr>
        <w:t>إيجاد</w:t>
      </w:r>
      <w:r w:rsidRPr="0082695D">
        <w:rPr>
          <w:rFonts w:cs="Times New Roman"/>
          <w:b/>
          <w:bCs/>
          <w:rtl/>
          <w:lang w:bidi="ar-JO"/>
        </w:rPr>
        <w:t xml:space="preserve"> بيئة </w:t>
      </w:r>
      <w:r w:rsidR="00E105DB">
        <w:rPr>
          <w:rFonts w:cs="Times New Roman"/>
          <w:b/>
          <w:bCs/>
          <w:rtl/>
          <w:lang w:bidi="ar-JO"/>
        </w:rPr>
        <w:t>لنمو دينامي وشمولي للقطاع الخاص</w:t>
      </w:r>
      <w:r w:rsidRPr="0082695D">
        <w:rPr>
          <w:rFonts w:cs="Times New Roman"/>
          <w:rtl/>
          <w:lang w:bidi="ar-JO"/>
        </w:rPr>
        <w:t xml:space="preserve"> من خلال إدراك أن ذلك سوف يتم تحقيقه عبر إصلاحات قطاعية وتقوية مؤسسية ومن خلال المساعدة على الحد من المخاطر التي يواجهها المستثمرون في بيئة هشة وغير واضحة</w:t>
      </w:r>
      <w:r w:rsidR="007808AA">
        <w:rPr>
          <w:rFonts w:cs="Times New Roman" w:hint="cs"/>
          <w:rtl/>
          <w:lang w:bidi="ar-JO"/>
        </w:rPr>
        <w:t xml:space="preserve"> المعالم</w:t>
      </w:r>
      <w:r w:rsidRPr="0082695D">
        <w:rPr>
          <w:rFonts w:cstheme="minorHAnsi"/>
          <w:rtl/>
          <w:lang w:bidi="ar-JO"/>
        </w:rPr>
        <w:t xml:space="preserve">. </w:t>
      </w:r>
      <w:r w:rsidRPr="0082695D">
        <w:rPr>
          <w:rFonts w:cs="Times New Roman"/>
          <w:rtl/>
          <w:lang w:bidi="ar-JO"/>
        </w:rPr>
        <w:t>لقد ساعدت الجهود</w:t>
      </w:r>
      <w:r w:rsidR="007808AA">
        <w:rPr>
          <w:rFonts w:cs="Times New Roman" w:hint="cs"/>
          <w:rtl/>
          <w:lang w:bidi="ar-JO"/>
        </w:rPr>
        <w:t xml:space="preserve"> الداعمة</w:t>
      </w:r>
      <w:r w:rsidRPr="0082695D">
        <w:rPr>
          <w:rFonts w:cs="Times New Roman"/>
          <w:rtl/>
          <w:lang w:bidi="ar-JO"/>
        </w:rPr>
        <w:t xml:space="preserve"> السابقة لمجموعة البنك الدولي والمجتمع الدولي في </w:t>
      </w:r>
      <w:r w:rsidR="007808AA">
        <w:rPr>
          <w:rFonts w:cs="Times New Roman" w:hint="cs"/>
          <w:rtl/>
          <w:lang w:bidi="ar-JO"/>
        </w:rPr>
        <w:t>ا</w:t>
      </w:r>
      <w:r w:rsidRPr="0082695D">
        <w:rPr>
          <w:rFonts w:cs="Times New Roman"/>
          <w:rtl/>
          <w:lang w:bidi="ar-JO"/>
        </w:rPr>
        <w:t>لضفة الغربية وغزة على بناء القدرات المؤسسية من قاعدة منخفضة وتحسين توفير الخدمات الأساسية على المستوى المحلي</w:t>
      </w:r>
      <w:r w:rsidRPr="0082695D">
        <w:rPr>
          <w:rFonts w:cstheme="minorHAnsi"/>
          <w:rtl/>
          <w:lang w:bidi="ar-JO"/>
        </w:rPr>
        <w:t>.</w:t>
      </w:r>
      <w:r w:rsidRPr="0082695D">
        <w:rPr>
          <w:rFonts w:cs="Times New Roman"/>
          <w:rtl/>
          <w:lang w:bidi="ar-JO"/>
        </w:rPr>
        <w:t xml:space="preserve"> إلا أن الاستراتيجية الجديدة سوف تعمل على تعميق الجهود لبناء ب</w:t>
      </w:r>
      <w:r w:rsidR="007808AA">
        <w:rPr>
          <w:rFonts w:cs="Times New Roman"/>
          <w:rtl/>
          <w:lang w:bidi="ar-JO"/>
        </w:rPr>
        <w:t>يئة ممكنة لتطوير القطاع الخاص</w:t>
      </w:r>
      <w:r w:rsidR="007808AA">
        <w:rPr>
          <w:rFonts w:cstheme="minorHAnsi"/>
          <w:rtl/>
          <w:lang w:bidi="ar-JO"/>
        </w:rPr>
        <w:t xml:space="preserve">. </w:t>
      </w:r>
      <w:r w:rsidRPr="0082695D">
        <w:rPr>
          <w:rFonts w:cs="Times New Roman"/>
          <w:rtl/>
          <w:lang w:bidi="ar-JO"/>
        </w:rPr>
        <w:t>تحدد الاستراتيجية أن الأطر المؤسسية غير الكاملة والانضباط الماد</w:t>
      </w:r>
      <w:r w:rsidR="007808AA">
        <w:rPr>
          <w:rFonts w:cs="Times New Roman" w:hint="cs"/>
          <w:rtl/>
          <w:lang w:bidi="ar-JO"/>
        </w:rPr>
        <w:t>ي</w:t>
      </w:r>
      <w:r w:rsidRPr="0082695D">
        <w:rPr>
          <w:rFonts w:cs="Times New Roman"/>
          <w:rtl/>
          <w:lang w:bidi="ar-JO"/>
        </w:rPr>
        <w:t xml:space="preserve"> غير </w:t>
      </w:r>
      <w:r w:rsidR="007808AA">
        <w:rPr>
          <w:rFonts w:cs="Times New Roman" w:hint="cs"/>
          <w:rtl/>
          <w:lang w:bidi="ar-JO"/>
        </w:rPr>
        <w:t>الكافي</w:t>
      </w:r>
      <w:r w:rsidRPr="0082695D">
        <w:rPr>
          <w:rFonts w:cs="Times New Roman"/>
          <w:rtl/>
          <w:lang w:bidi="ar-JO"/>
        </w:rPr>
        <w:t xml:space="preserve"> يشكلان </w:t>
      </w:r>
      <w:r w:rsidR="007808AA">
        <w:rPr>
          <w:rFonts w:cs="Times New Roman" w:hint="cs"/>
          <w:rtl/>
          <w:lang w:bidi="ar-JO"/>
        </w:rPr>
        <w:t>العقبتين الكبريين</w:t>
      </w:r>
      <w:r w:rsidRPr="0082695D">
        <w:rPr>
          <w:rFonts w:cstheme="minorHAnsi"/>
          <w:rtl/>
          <w:lang w:bidi="ar-JO"/>
        </w:rPr>
        <w:t xml:space="preserve"> </w:t>
      </w:r>
      <w:r w:rsidR="007808AA">
        <w:rPr>
          <w:rFonts w:cs="Times New Roman" w:hint="cs"/>
          <w:rtl/>
          <w:lang w:bidi="ar-JO"/>
        </w:rPr>
        <w:t>أمام توصيل الخدمات كما ويث</w:t>
      </w:r>
      <w:r w:rsidRPr="0082695D">
        <w:rPr>
          <w:rFonts w:cs="Times New Roman"/>
          <w:rtl/>
          <w:lang w:bidi="ar-JO"/>
        </w:rPr>
        <w:t xml:space="preserve">بطان مشاركة القطاع الخاص، </w:t>
      </w:r>
      <w:r w:rsidR="007808AA">
        <w:rPr>
          <w:rFonts w:cs="Times New Roman" w:hint="cs"/>
          <w:rtl/>
          <w:lang w:bidi="ar-JO"/>
        </w:rPr>
        <w:t>ومما لا يقل أثراً وتأثيراً،</w:t>
      </w:r>
      <w:r w:rsidRPr="0082695D">
        <w:rPr>
          <w:rFonts w:cs="Times New Roman"/>
          <w:rtl/>
          <w:lang w:bidi="ar-JO"/>
        </w:rPr>
        <w:t xml:space="preserve"> فإن توفير الم</w:t>
      </w:r>
      <w:r w:rsidR="008C612C" w:rsidRPr="0082695D">
        <w:rPr>
          <w:rFonts w:cs="Times New Roman"/>
          <w:rtl/>
          <w:lang w:bidi="ar-JO"/>
        </w:rPr>
        <w:t>ي</w:t>
      </w:r>
      <w:r w:rsidRPr="0082695D">
        <w:rPr>
          <w:rFonts w:cs="Times New Roman"/>
          <w:rtl/>
          <w:lang w:bidi="ar-JO"/>
        </w:rPr>
        <w:t xml:space="preserve">اه والطاقة بشكل غير مناسب يحدّ من نشاط القطاع </w:t>
      </w:r>
      <w:r w:rsidRPr="0082695D">
        <w:rPr>
          <w:rFonts w:cstheme="minorHAnsi"/>
          <w:rtl/>
          <w:lang w:bidi="ar-JO"/>
        </w:rPr>
        <w:t>(</w:t>
      </w:r>
      <w:r w:rsidRPr="0082695D">
        <w:rPr>
          <w:rFonts w:cs="Times New Roman"/>
          <w:rtl/>
          <w:lang w:bidi="ar-JO"/>
        </w:rPr>
        <w:t>العمود الأول</w:t>
      </w:r>
      <w:r w:rsidRPr="0082695D">
        <w:rPr>
          <w:rFonts w:cstheme="minorHAnsi"/>
          <w:rtl/>
          <w:lang w:bidi="ar-JO"/>
        </w:rPr>
        <w:t xml:space="preserve">) </w:t>
      </w:r>
      <w:r w:rsidRPr="0082695D">
        <w:rPr>
          <w:rFonts w:cs="Times New Roman"/>
          <w:rtl/>
          <w:lang w:bidi="ar-JO"/>
        </w:rPr>
        <w:t xml:space="preserve">وكذلك بالنسبة للحدّ من المخاطر وهو أمر أساسي لتحقيقها </w:t>
      </w:r>
      <w:r w:rsidRPr="0082695D">
        <w:rPr>
          <w:rFonts w:cstheme="minorHAnsi"/>
          <w:rtl/>
          <w:lang w:bidi="ar-JO"/>
        </w:rPr>
        <w:t>(</w:t>
      </w:r>
      <w:r w:rsidR="007808AA">
        <w:rPr>
          <w:rFonts w:cs="Times New Roman" w:hint="cs"/>
          <w:rtl/>
          <w:lang w:bidi="ar-JO"/>
        </w:rPr>
        <w:t xml:space="preserve">وهو ما يشكل </w:t>
      </w:r>
      <w:r w:rsidRPr="0082695D">
        <w:rPr>
          <w:rFonts w:cs="Times New Roman"/>
          <w:rtl/>
          <w:lang w:bidi="ar-JO"/>
        </w:rPr>
        <w:t>العمود الثاني</w:t>
      </w:r>
      <w:r w:rsidRPr="0082695D">
        <w:rPr>
          <w:rFonts w:cstheme="minorHAnsi"/>
          <w:rtl/>
          <w:lang w:bidi="ar-JO"/>
        </w:rPr>
        <w:t>)</w:t>
      </w:r>
      <w:r w:rsidRPr="0082695D">
        <w:rPr>
          <w:rFonts w:cs="Times New Roman"/>
          <w:rtl/>
          <w:lang w:bidi="ar-JO"/>
        </w:rPr>
        <w:t xml:space="preserve">، وتقوية المؤسسات </w:t>
      </w:r>
      <w:r w:rsidR="007808AA">
        <w:rPr>
          <w:rFonts w:cs="Times New Roman" w:hint="cs"/>
          <w:rtl/>
          <w:lang w:bidi="ar-JO"/>
        </w:rPr>
        <w:t>ل</w:t>
      </w:r>
      <w:r w:rsidRPr="0082695D">
        <w:rPr>
          <w:rFonts w:cs="Times New Roman"/>
          <w:rtl/>
          <w:lang w:bidi="ar-JO"/>
        </w:rPr>
        <w:t>إيصال</w:t>
      </w:r>
      <w:r w:rsidR="007808AA">
        <w:rPr>
          <w:rFonts w:cs="Times New Roman" w:hint="cs"/>
          <w:rtl/>
          <w:lang w:bidi="ar-JO"/>
        </w:rPr>
        <w:t xml:space="preserve"> وتوفير</w:t>
      </w:r>
      <w:r w:rsidRPr="0082695D">
        <w:rPr>
          <w:rFonts w:cs="Times New Roman"/>
          <w:rtl/>
          <w:lang w:bidi="ar-JO"/>
        </w:rPr>
        <w:t xml:space="preserve"> خدمات محسنة </w:t>
      </w:r>
      <w:r w:rsidR="007808AA">
        <w:rPr>
          <w:rFonts w:cs="Times New Roman" w:hint="cs"/>
          <w:rtl/>
          <w:lang w:bidi="ar-JO"/>
        </w:rPr>
        <w:t xml:space="preserve">تتمحور حول مصلحة </w:t>
      </w:r>
      <w:r w:rsidRPr="0082695D">
        <w:rPr>
          <w:rFonts w:cs="Times New Roman"/>
          <w:rtl/>
          <w:lang w:bidi="ar-JO"/>
        </w:rPr>
        <w:t xml:space="preserve">المواطن </w:t>
      </w:r>
      <w:r w:rsidRPr="0082695D">
        <w:rPr>
          <w:rFonts w:cstheme="minorHAnsi"/>
          <w:rtl/>
          <w:lang w:bidi="ar-JO"/>
        </w:rPr>
        <w:t>(</w:t>
      </w:r>
      <w:r w:rsidRPr="0082695D">
        <w:rPr>
          <w:rFonts w:cs="Times New Roman"/>
          <w:rtl/>
          <w:lang w:bidi="ar-JO"/>
        </w:rPr>
        <w:t>العمود الثالث</w:t>
      </w:r>
      <w:r w:rsidRPr="0082695D">
        <w:rPr>
          <w:rFonts w:cstheme="minorHAnsi"/>
          <w:rtl/>
          <w:lang w:bidi="ar-JO"/>
        </w:rPr>
        <w:t xml:space="preserve">). </w:t>
      </w:r>
      <w:r w:rsidRPr="0082695D">
        <w:rPr>
          <w:rFonts w:cs="Times New Roman"/>
          <w:rtl/>
          <w:lang w:bidi="ar-JO"/>
        </w:rPr>
        <w:t>وتغطي الاستراتيجية غزة والضفة الغربية ولكنها تنادي بعملية برمجة في غزة حيث لا تملك السلطة الوطنية حالياً سوى</w:t>
      </w:r>
      <w:r w:rsidR="007808AA">
        <w:rPr>
          <w:rFonts w:cs="Times New Roman" w:hint="cs"/>
          <w:rtl/>
          <w:lang w:bidi="ar-JO"/>
        </w:rPr>
        <w:t xml:space="preserve"> المحود من</w:t>
      </w:r>
      <w:r w:rsidRPr="0082695D">
        <w:rPr>
          <w:rFonts w:cs="Times New Roman"/>
          <w:rtl/>
          <w:lang w:bidi="ar-JO"/>
        </w:rPr>
        <w:t xml:space="preserve"> سبل </w:t>
      </w:r>
      <w:r w:rsidR="007808AA">
        <w:rPr>
          <w:rFonts w:cs="Times New Roman" w:hint="cs"/>
          <w:rtl/>
          <w:lang w:bidi="ar-JO"/>
        </w:rPr>
        <w:t>ال</w:t>
      </w:r>
      <w:r w:rsidRPr="0082695D">
        <w:rPr>
          <w:rFonts w:cs="Times New Roman"/>
          <w:rtl/>
          <w:lang w:bidi="ar-JO"/>
        </w:rPr>
        <w:t>وصول لاستهداف وحماية المعرّضين بما في ذل</w:t>
      </w:r>
      <w:r w:rsidR="007808AA">
        <w:rPr>
          <w:rFonts w:cs="Times New Roman"/>
          <w:rtl/>
          <w:lang w:bidi="ar-JO"/>
        </w:rPr>
        <w:t>ك ومن خلال إيصال الخدمات الرئيس</w:t>
      </w:r>
      <w:r w:rsidRPr="0082695D">
        <w:rPr>
          <w:rFonts w:cs="Times New Roman"/>
          <w:rtl/>
          <w:lang w:bidi="ar-JO"/>
        </w:rPr>
        <w:t>ة</w:t>
      </w:r>
      <w:r w:rsidRPr="0082695D">
        <w:rPr>
          <w:rFonts w:cstheme="minorHAnsi"/>
          <w:rtl/>
          <w:lang w:bidi="ar-JO"/>
        </w:rPr>
        <w:t xml:space="preserve">. </w:t>
      </w:r>
      <w:r w:rsidRPr="0082695D">
        <w:rPr>
          <w:rFonts w:cs="Times New Roman"/>
          <w:rtl/>
          <w:lang w:bidi="ar-JO"/>
        </w:rPr>
        <w:t xml:space="preserve">وتتماشى استراتيجية مجموعة البنك الدولي للمعونة مع </w:t>
      </w:r>
      <w:r w:rsidR="008C612C" w:rsidRPr="0082695D">
        <w:rPr>
          <w:rFonts w:cstheme="minorHAnsi"/>
          <w:rtl/>
          <w:lang w:bidi="ar-JO"/>
        </w:rPr>
        <w:t>"</w:t>
      </w:r>
      <w:r w:rsidRPr="0082695D">
        <w:rPr>
          <w:rFonts w:cs="Times New Roman"/>
          <w:rtl/>
          <w:lang w:bidi="ar-JO"/>
        </w:rPr>
        <w:t xml:space="preserve">أجندة </w:t>
      </w:r>
      <w:r w:rsidR="0041543D">
        <w:rPr>
          <w:rFonts w:cs="Times New Roman" w:hint="cs"/>
          <w:rtl/>
          <w:lang w:bidi="ar-JO"/>
        </w:rPr>
        <w:t>السياسات</w:t>
      </w:r>
      <w:r w:rsidRPr="0082695D">
        <w:rPr>
          <w:rFonts w:cs="Times New Roman"/>
          <w:rtl/>
          <w:lang w:bidi="ar-JO"/>
        </w:rPr>
        <w:t xml:space="preserve"> الوطنية </w:t>
      </w:r>
      <w:r w:rsidRPr="0082695D">
        <w:rPr>
          <w:rFonts w:cstheme="minorHAnsi"/>
          <w:rtl/>
          <w:lang w:bidi="ar-JO"/>
        </w:rPr>
        <w:t>2017-2022:</w:t>
      </w:r>
      <w:r w:rsidR="00C54FA1">
        <w:rPr>
          <w:rFonts w:cs="Times New Roman" w:hint="cs"/>
          <w:rtl/>
          <w:lang w:bidi="ar-JO"/>
        </w:rPr>
        <w:t xml:space="preserve"> المواطن</w:t>
      </w:r>
      <w:r w:rsidRPr="0082695D">
        <w:rPr>
          <w:rFonts w:cstheme="minorHAnsi"/>
          <w:rtl/>
          <w:lang w:bidi="ar-JO"/>
        </w:rPr>
        <w:t xml:space="preserve"> </w:t>
      </w:r>
      <w:r w:rsidR="0041543D">
        <w:rPr>
          <w:rFonts w:cs="Times New Roman" w:hint="cs"/>
          <w:rtl/>
          <w:lang w:bidi="ar-JO"/>
        </w:rPr>
        <w:t>أولاً</w:t>
      </w:r>
      <w:r w:rsidR="008C612C" w:rsidRPr="0082695D">
        <w:rPr>
          <w:rFonts w:cstheme="minorHAnsi"/>
          <w:rtl/>
          <w:lang w:bidi="ar-JO"/>
        </w:rPr>
        <w:t>"</w:t>
      </w:r>
      <w:r w:rsidRPr="0082695D">
        <w:rPr>
          <w:rFonts w:cs="Times New Roman"/>
          <w:rtl/>
          <w:lang w:bidi="ar-JO"/>
        </w:rPr>
        <w:t xml:space="preserve"> التي تضع استراتيجية للاستثمار في رأس المال </w:t>
      </w:r>
      <w:r w:rsidR="00C54FA1">
        <w:rPr>
          <w:rFonts w:cs="Times New Roman" w:hint="cs"/>
          <w:rtl/>
          <w:lang w:bidi="ar-JO"/>
        </w:rPr>
        <w:t>البشري</w:t>
      </w:r>
      <w:r w:rsidRPr="0082695D">
        <w:rPr>
          <w:rFonts w:cs="Times New Roman"/>
          <w:rtl/>
          <w:lang w:bidi="ar-JO"/>
        </w:rPr>
        <w:t xml:space="preserve"> في الوقت الذي يتم فيه بناء منصة مستدامة لتنمية القطاع الخاص لكونه أساسي في النمو الاقتصادي</w:t>
      </w:r>
      <w:r w:rsidRPr="0082695D">
        <w:rPr>
          <w:rFonts w:cstheme="minorHAnsi"/>
          <w:rtl/>
          <w:lang w:bidi="ar-JO"/>
        </w:rPr>
        <w:t>.</w:t>
      </w:r>
    </w:p>
    <w:p w14:paraId="7196953C" w14:textId="77777777" w:rsidR="00F34B69" w:rsidRPr="0082695D" w:rsidRDefault="00F34B69" w:rsidP="00F34B69">
      <w:pPr>
        <w:pStyle w:val="Normal00"/>
        <w:bidi/>
        <w:rPr>
          <w:rFonts w:cstheme="minorHAnsi"/>
        </w:rPr>
      </w:pPr>
    </w:p>
    <w:p w14:paraId="38E8254C" w14:textId="77777777" w:rsidR="00F34B69" w:rsidRPr="00E105DB" w:rsidRDefault="00E105DB" w:rsidP="00C54FA1">
      <w:pPr>
        <w:keepNext/>
        <w:bidi/>
        <w:ind w:left="86"/>
        <w:rPr>
          <w:rFonts w:eastAsia="Times New Roman" w:cstheme="minorHAnsi"/>
          <w:bCs/>
          <w:color w:val="172D5F"/>
        </w:rPr>
      </w:pPr>
      <w:r w:rsidRPr="00E105DB">
        <w:rPr>
          <w:rFonts w:cs="Times New Roman" w:hint="cs"/>
          <w:bCs/>
          <w:color w:val="172D5F"/>
          <w:rtl/>
        </w:rPr>
        <w:t>ث</w:t>
      </w:r>
      <w:r w:rsidR="00F34B69" w:rsidRPr="00E105DB">
        <w:rPr>
          <w:rFonts w:cstheme="minorHAnsi"/>
          <w:bCs/>
          <w:color w:val="172D5F"/>
          <w:rtl/>
        </w:rPr>
        <w:t xml:space="preserve">. </w:t>
      </w:r>
      <w:r w:rsidR="00C54FA1">
        <w:rPr>
          <w:rFonts w:cs="Times New Roman" w:hint="cs"/>
          <w:bCs/>
          <w:color w:val="172D5F"/>
          <w:rtl/>
        </w:rPr>
        <w:t>ال</w:t>
      </w:r>
      <w:r w:rsidR="00F34B69" w:rsidRPr="00E105DB">
        <w:rPr>
          <w:rFonts w:cs="Times New Roman"/>
          <w:bCs/>
          <w:color w:val="172D5F"/>
          <w:rtl/>
        </w:rPr>
        <w:t>هدف</w:t>
      </w:r>
      <w:r w:rsidR="00F34B69" w:rsidRPr="00E105DB">
        <w:rPr>
          <w:rFonts w:cstheme="minorHAnsi"/>
          <w:bCs/>
          <w:color w:val="172D5F"/>
          <w:rtl/>
        </w:rPr>
        <w:t>/</w:t>
      </w:r>
      <w:r w:rsidR="00C54FA1">
        <w:rPr>
          <w:rFonts w:cs="Times New Roman" w:hint="cs"/>
          <w:bCs/>
          <w:color w:val="172D5F"/>
          <w:rtl/>
        </w:rPr>
        <w:t>ال</w:t>
      </w:r>
      <w:r w:rsidR="00F34B69" w:rsidRPr="00E105DB">
        <w:rPr>
          <w:rFonts w:cs="Times New Roman"/>
          <w:bCs/>
          <w:color w:val="172D5F"/>
          <w:rtl/>
        </w:rPr>
        <w:t xml:space="preserve">أهداف </w:t>
      </w:r>
      <w:r w:rsidR="00C54FA1">
        <w:rPr>
          <w:rFonts w:cs="Times New Roman" w:hint="cs"/>
          <w:bCs/>
          <w:color w:val="172D5F"/>
          <w:rtl/>
        </w:rPr>
        <w:t>الإنمائية</w:t>
      </w:r>
      <w:r w:rsidR="00F34B69" w:rsidRPr="00E105DB">
        <w:rPr>
          <w:rFonts w:cs="Times New Roman"/>
          <w:bCs/>
          <w:color w:val="172D5F"/>
          <w:rtl/>
        </w:rPr>
        <w:t xml:space="preserve"> المقترحة</w:t>
      </w:r>
    </w:p>
    <w:p w14:paraId="3CEBA0D0" w14:textId="77777777" w:rsidR="00F34B69" w:rsidRPr="0082695D" w:rsidRDefault="00F34B69" w:rsidP="00F34B69">
      <w:pPr>
        <w:pStyle w:val="Normal0"/>
        <w:rPr>
          <w:rFonts w:cstheme="minorHAnsi"/>
        </w:rPr>
      </w:pPr>
    </w:p>
    <w:p w14:paraId="36851AFD" w14:textId="77777777" w:rsidR="00F34B69" w:rsidRPr="0082695D" w:rsidRDefault="00F34B69" w:rsidP="004D4774">
      <w:pPr>
        <w:pStyle w:val="Normal0"/>
        <w:numPr>
          <w:ilvl w:val="0"/>
          <w:numId w:val="2"/>
        </w:numPr>
        <w:bidi/>
        <w:ind w:left="0" w:firstLine="0"/>
        <w:jc w:val="both"/>
        <w:rPr>
          <w:rFonts w:cstheme="minorHAnsi"/>
        </w:rPr>
      </w:pPr>
      <w:bookmarkStart w:id="1" w:name="_Hlk523690279"/>
      <w:r w:rsidRPr="0082695D">
        <w:rPr>
          <w:rFonts w:cs="Times New Roman"/>
          <w:rtl/>
        </w:rPr>
        <w:t xml:space="preserve">الأهداف </w:t>
      </w:r>
      <w:r w:rsidR="00C54FA1">
        <w:rPr>
          <w:rFonts w:cs="Times New Roman" w:hint="cs"/>
          <w:rtl/>
        </w:rPr>
        <w:t>الإنمائية</w:t>
      </w:r>
      <w:r w:rsidRPr="0082695D">
        <w:rPr>
          <w:rFonts w:cs="Times New Roman"/>
          <w:rtl/>
        </w:rPr>
        <w:t xml:space="preserve"> ال</w:t>
      </w:r>
      <w:r w:rsidR="00C54FA1">
        <w:rPr>
          <w:rFonts w:cs="Times New Roman"/>
          <w:rtl/>
        </w:rPr>
        <w:t>مقترحة لمشروع تنمية الأمن المائ</w:t>
      </w:r>
      <w:r w:rsidR="00C54FA1">
        <w:rPr>
          <w:rFonts w:cs="Times New Roman" w:hint="cs"/>
          <w:rtl/>
        </w:rPr>
        <w:t>ي</w:t>
      </w:r>
      <w:r w:rsidRPr="0082695D">
        <w:rPr>
          <w:rFonts w:cs="Times New Roman"/>
          <w:rtl/>
          <w:lang w:bidi="ar-JO"/>
        </w:rPr>
        <w:t xml:space="preserve"> هي تحسين </w:t>
      </w:r>
      <w:r w:rsidR="004D4774">
        <w:rPr>
          <w:rFonts w:cs="Times New Roman" w:hint="cs"/>
          <w:rtl/>
          <w:lang w:bidi="ar-JO"/>
        </w:rPr>
        <w:t xml:space="preserve">جودة </w:t>
      </w:r>
      <w:r w:rsidR="00C54FA1">
        <w:rPr>
          <w:rFonts w:cs="Times New Roman" w:hint="cs"/>
          <w:rtl/>
          <w:lang w:bidi="ar-JO"/>
        </w:rPr>
        <w:t>خدمات</w:t>
      </w:r>
      <w:r w:rsidRPr="0082695D">
        <w:rPr>
          <w:rFonts w:cstheme="minorHAnsi"/>
          <w:rtl/>
          <w:lang w:bidi="ar-JO"/>
        </w:rPr>
        <w:t xml:space="preserve"> </w:t>
      </w:r>
      <w:r w:rsidR="004D4774">
        <w:rPr>
          <w:rFonts w:cs="Arial" w:hint="cs"/>
          <w:rtl/>
          <w:lang w:bidi="ar-JO"/>
        </w:rPr>
        <w:t xml:space="preserve">امدادات المياه </w:t>
      </w:r>
      <w:r w:rsidR="00C54FA1">
        <w:rPr>
          <w:rFonts w:cs="Times New Roman"/>
          <w:rtl/>
          <w:lang w:bidi="ar-JO"/>
        </w:rPr>
        <w:t>في مناطق المشروع</w:t>
      </w:r>
      <w:r w:rsidR="00C54FA1">
        <w:rPr>
          <w:rFonts w:cs="Times New Roman" w:hint="cs"/>
          <w:rtl/>
          <w:lang w:bidi="ar-JO"/>
        </w:rPr>
        <w:t xml:space="preserve"> وت</w:t>
      </w:r>
      <w:r w:rsidR="004D4774">
        <w:rPr>
          <w:rFonts w:cs="Times New Roman" w:hint="cs"/>
          <w:rtl/>
          <w:lang w:bidi="ar-JO"/>
        </w:rPr>
        <w:t>عزيز</w:t>
      </w:r>
      <w:r w:rsidRPr="0082695D">
        <w:rPr>
          <w:rFonts w:cs="Times New Roman"/>
          <w:rtl/>
          <w:lang w:bidi="ar-JO"/>
        </w:rPr>
        <w:t xml:space="preserve"> قدرات </w:t>
      </w:r>
      <w:r w:rsidR="004D4774">
        <w:rPr>
          <w:rFonts w:cs="Times New Roman" w:hint="cs"/>
          <w:rtl/>
          <w:lang w:bidi="ar-JO"/>
        </w:rPr>
        <w:t>ال</w:t>
      </w:r>
      <w:r w:rsidRPr="0082695D">
        <w:rPr>
          <w:rFonts w:cs="Times New Roman"/>
          <w:rtl/>
          <w:lang w:bidi="ar-JO"/>
        </w:rPr>
        <w:t xml:space="preserve">مؤسسات </w:t>
      </w:r>
      <w:r w:rsidR="004D4774">
        <w:rPr>
          <w:rFonts w:cs="Times New Roman" w:hint="cs"/>
          <w:rtl/>
          <w:lang w:bidi="ar-JO"/>
        </w:rPr>
        <w:t>ال</w:t>
      </w:r>
      <w:r w:rsidRPr="0082695D">
        <w:rPr>
          <w:rFonts w:cs="Times New Roman"/>
          <w:rtl/>
          <w:lang w:bidi="ar-JO"/>
        </w:rPr>
        <w:t>مختارة</w:t>
      </w:r>
      <w:r w:rsidRPr="0082695D">
        <w:rPr>
          <w:rFonts w:cstheme="minorHAnsi"/>
          <w:rtl/>
          <w:lang w:bidi="ar-JO"/>
        </w:rPr>
        <w:t>.</w:t>
      </w:r>
    </w:p>
    <w:p w14:paraId="2B692411" w14:textId="77777777" w:rsidR="00F34B69" w:rsidRPr="0082695D" w:rsidRDefault="00F34B69" w:rsidP="00F34B69">
      <w:pPr>
        <w:pStyle w:val="Normal0"/>
        <w:bidi/>
        <w:rPr>
          <w:rFonts w:cstheme="minorHAnsi"/>
        </w:rPr>
      </w:pPr>
    </w:p>
    <w:bookmarkEnd w:id="1"/>
    <w:p w14:paraId="7B9976F0" w14:textId="77777777" w:rsidR="00F34B69" w:rsidRPr="0082695D" w:rsidRDefault="00F34B69" w:rsidP="00244C3B">
      <w:pPr>
        <w:bidi/>
        <w:ind w:left="180" w:hanging="90"/>
        <w:jc w:val="both"/>
        <w:rPr>
          <w:rFonts w:cstheme="minorHAnsi"/>
        </w:rPr>
      </w:pPr>
      <w:r w:rsidRPr="0082695D">
        <w:rPr>
          <w:rFonts w:cs="Times New Roman"/>
          <w:color w:val="7F7F7F" w:themeColor="text1" w:themeTint="80"/>
          <w:rtl/>
        </w:rPr>
        <w:t xml:space="preserve">النتائج الرئيسية </w:t>
      </w:r>
      <w:r w:rsidRPr="0082695D">
        <w:rPr>
          <w:rFonts w:cstheme="minorHAnsi"/>
          <w:color w:val="7F7F7F" w:themeColor="text1" w:themeTint="80"/>
          <w:rtl/>
        </w:rPr>
        <w:t>(</w:t>
      </w:r>
      <w:r w:rsidRPr="0082695D">
        <w:rPr>
          <w:rFonts w:cs="Times New Roman"/>
          <w:color w:val="7F7F7F" w:themeColor="text1" w:themeTint="80"/>
          <w:rtl/>
        </w:rPr>
        <w:t xml:space="preserve">من </w:t>
      </w:r>
      <w:r w:rsidR="00244C3B">
        <w:rPr>
          <w:rFonts w:cs="Times New Roman" w:hint="cs"/>
          <w:color w:val="7F7F7F" w:themeColor="text1" w:themeTint="80"/>
          <w:rtl/>
          <w:lang w:bidi="ar-JO"/>
        </w:rPr>
        <w:t>المذكرة المفاهمية للمشروع</w:t>
      </w:r>
      <w:r w:rsidRPr="0082695D">
        <w:rPr>
          <w:rFonts w:cstheme="minorHAnsi"/>
          <w:color w:val="7F7F7F" w:themeColor="text1" w:themeTint="80"/>
          <w:rtl/>
          <w:lang w:bidi="ar-JO"/>
        </w:rPr>
        <w:t>)</w:t>
      </w:r>
      <w:r w:rsidR="00244C3B">
        <w:rPr>
          <w:rFonts w:cstheme="minorHAnsi" w:hint="cs"/>
          <w:color w:val="7F7F7F" w:themeColor="text1" w:themeTint="80"/>
          <w:rtl/>
          <w:lang w:bidi="ar-JO"/>
        </w:rPr>
        <w:t>:</w:t>
      </w:r>
    </w:p>
    <w:p w14:paraId="4974E26D" w14:textId="77777777" w:rsidR="00F34B69" w:rsidRPr="0082695D" w:rsidRDefault="00F34B69" w:rsidP="00CE399F">
      <w:pPr>
        <w:pStyle w:val="Normal0"/>
        <w:jc w:val="right"/>
        <w:rPr>
          <w:rFonts w:cstheme="minorHAnsi"/>
        </w:rPr>
      </w:pPr>
    </w:p>
    <w:p w14:paraId="241F5893" w14:textId="77777777" w:rsidR="00F34B69" w:rsidRPr="0082695D" w:rsidRDefault="00F34B69" w:rsidP="00244C3B">
      <w:pPr>
        <w:pStyle w:val="Normal0"/>
        <w:numPr>
          <w:ilvl w:val="0"/>
          <w:numId w:val="2"/>
        </w:numPr>
        <w:bidi/>
        <w:ind w:left="0" w:firstLine="0"/>
        <w:jc w:val="both"/>
        <w:rPr>
          <w:rFonts w:cstheme="minorHAnsi"/>
        </w:rPr>
      </w:pPr>
      <w:bookmarkStart w:id="2" w:name="_Hlk523690672"/>
      <w:r w:rsidRPr="0082695D">
        <w:rPr>
          <w:rFonts w:cs="Times New Roman"/>
          <w:rtl/>
        </w:rPr>
        <w:t xml:space="preserve">سوف </w:t>
      </w:r>
      <w:r w:rsidR="00244C3B">
        <w:rPr>
          <w:rFonts w:cs="Times New Roman" w:hint="cs"/>
          <w:rtl/>
        </w:rPr>
        <w:t>تُحقق</w:t>
      </w:r>
      <w:r w:rsidRPr="0082695D">
        <w:rPr>
          <w:rFonts w:cs="Times New Roman"/>
          <w:rtl/>
        </w:rPr>
        <w:t xml:space="preserve"> الأهداف المذكورة أعلاه من خلال </w:t>
      </w:r>
      <w:r w:rsidR="00244C3B">
        <w:rPr>
          <w:rFonts w:cs="Times New Roman" w:hint="cs"/>
          <w:rtl/>
        </w:rPr>
        <w:t xml:space="preserve">إنجاز </w:t>
      </w:r>
      <w:r w:rsidRPr="0082695D">
        <w:rPr>
          <w:rFonts w:cs="Times New Roman"/>
          <w:rtl/>
        </w:rPr>
        <w:t>النتائج التالية</w:t>
      </w:r>
      <w:r w:rsidRPr="0082695D">
        <w:rPr>
          <w:rFonts w:cstheme="minorHAnsi"/>
          <w:rtl/>
        </w:rPr>
        <w:t>:</w:t>
      </w:r>
    </w:p>
    <w:p w14:paraId="6195C53C" w14:textId="77777777" w:rsidR="00F34B69" w:rsidRPr="0082695D" w:rsidRDefault="00F34B69" w:rsidP="004D4774">
      <w:pPr>
        <w:pStyle w:val="Normal0"/>
        <w:numPr>
          <w:ilvl w:val="0"/>
          <w:numId w:val="5"/>
        </w:numPr>
        <w:bidi/>
        <w:jc w:val="both"/>
        <w:rPr>
          <w:rFonts w:cstheme="minorHAnsi"/>
        </w:rPr>
      </w:pPr>
      <w:r w:rsidRPr="0082695D">
        <w:rPr>
          <w:rFonts w:cs="Times New Roman"/>
          <w:rtl/>
        </w:rPr>
        <w:t xml:space="preserve">توفير </w:t>
      </w:r>
      <w:r w:rsidR="004D4774" w:rsidRPr="0082695D">
        <w:rPr>
          <w:rFonts w:cs="Times New Roman"/>
          <w:rtl/>
        </w:rPr>
        <w:t xml:space="preserve">للسكان </w:t>
      </w:r>
      <w:r w:rsidRPr="0082695D">
        <w:rPr>
          <w:rFonts w:cs="Times New Roman"/>
          <w:rtl/>
        </w:rPr>
        <w:t xml:space="preserve">سبل الوصول إلى </w:t>
      </w:r>
      <w:r w:rsidR="004D4774">
        <w:rPr>
          <w:rFonts w:cs="Times New Roman"/>
          <w:rtl/>
        </w:rPr>
        <w:t xml:space="preserve">إمدادات </w:t>
      </w:r>
      <w:r w:rsidR="004D4774" w:rsidRPr="0082695D">
        <w:rPr>
          <w:rFonts w:cs="Times New Roman"/>
          <w:rtl/>
        </w:rPr>
        <w:t xml:space="preserve">مياه </w:t>
      </w:r>
      <w:r w:rsidR="004D4774">
        <w:rPr>
          <w:rFonts w:cs="Times New Roman" w:hint="cs"/>
          <w:rtl/>
          <w:lang w:bidi="ar-JO"/>
        </w:rPr>
        <w:t xml:space="preserve">ذات </w:t>
      </w:r>
      <w:r w:rsidR="00244C3B">
        <w:rPr>
          <w:rFonts w:cs="Times New Roman" w:hint="cs"/>
          <w:rtl/>
        </w:rPr>
        <w:t>جودة</w:t>
      </w:r>
      <w:r w:rsidR="004D4774">
        <w:rPr>
          <w:rFonts w:cs="Times New Roman"/>
          <w:rtl/>
        </w:rPr>
        <w:t xml:space="preserve"> محسنة</w:t>
      </w:r>
      <w:r w:rsidRPr="0082695D">
        <w:rPr>
          <w:rFonts w:cs="Times New Roman"/>
          <w:rtl/>
        </w:rPr>
        <w:t xml:space="preserve"> </w:t>
      </w:r>
      <w:r w:rsidRPr="0082695D">
        <w:rPr>
          <w:rFonts w:cstheme="minorHAnsi"/>
          <w:rtl/>
        </w:rPr>
        <w:t>(</w:t>
      </w:r>
      <w:r w:rsidR="004D4774">
        <w:rPr>
          <w:rFonts w:cs="Times New Roman" w:hint="cs"/>
          <w:rtl/>
        </w:rPr>
        <w:t>نوعية محددة</w:t>
      </w:r>
      <w:r w:rsidRPr="0082695D">
        <w:rPr>
          <w:rFonts w:cs="Times New Roman"/>
          <w:rtl/>
        </w:rPr>
        <w:t xml:space="preserve">، أي </w:t>
      </w:r>
      <w:r w:rsidR="004D4774">
        <w:rPr>
          <w:rFonts w:cs="Times New Roman" w:hint="cs"/>
          <w:rtl/>
        </w:rPr>
        <w:t>انها</w:t>
      </w:r>
      <w:r w:rsidR="00244C3B">
        <w:rPr>
          <w:rFonts w:cs="Times New Roman" w:hint="cs"/>
          <w:rtl/>
        </w:rPr>
        <w:t xml:space="preserve"> </w:t>
      </w:r>
      <w:r w:rsidRPr="0082695D">
        <w:rPr>
          <w:rFonts w:cs="Times New Roman"/>
          <w:rtl/>
        </w:rPr>
        <w:t>تحقق معايير منظمة ال</w:t>
      </w:r>
      <w:r w:rsidR="00244C3B">
        <w:rPr>
          <w:rFonts w:cs="Times New Roman"/>
          <w:rtl/>
        </w:rPr>
        <w:t>صحة العالمية لملوحة مياه الشرب</w:t>
      </w:r>
      <w:r w:rsidR="00244C3B">
        <w:rPr>
          <w:rFonts w:cstheme="minorHAnsi"/>
          <w:rtl/>
        </w:rPr>
        <w:t>)</w:t>
      </w:r>
      <w:r w:rsidR="00244C3B">
        <w:rPr>
          <w:rFonts w:cs="Times New Roman" w:hint="cs"/>
          <w:rtl/>
        </w:rPr>
        <w:t>؛</w:t>
      </w:r>
    </w:p>
    <w:p w14:paraId="49BC73BA" w14:textId="77777777" w:rsidR="00F34B69" w:rsidRPr="0082695D" w:rsidRDefault="00B34C15" w:rsidP="00CE399F">
      <w:pPr>
        <w:pStyle w:val="Normal0"/>
        <w:numPr>
          <w:ilvl w:val="0"/>
          <w:numId w:val="5"/>
        </w:numPr>
        <w:bidi/>
        <w:jc w:val="both"/>
        <w:rPr>
          <w:rFonts w:cstheme="minorHAnsi"/>
        </w:rPr>
      </w:pPr>
      <w:r>
        <w:rPr>
          <w:rFonts w:cs="Times New Roman" w:hint="cs"/>
          <w:rtl/>
        </w:rPr>
        <w:t>ال</w:t>
      </w:r>
      <w:r w:rsidR="00244C3B">
        <w:rPr>
          <w:rFonts w:cs="Times New Roman"/>
          <w:rtl/>
        </w:rPr>
        <w:t xml:space="preserve">حجم </w:t>
      </w:r>
      <w:r>
        <w:rPr>
          <w:rFonts w:cs="Times New Roman" w:hint="cs"/>
          <w:rtl/>
        </w:rPr>
        <w:t>الاجمالي ل</w:t>
      </w:r>
      <w:r w:rsidR="00244C3B">
        <w:rPr>
          <w:rFonts w:cs="Times New Roman"/>
          <w:rtl/>
        </w:rPr>
        <w:t>كميات المياه المتوفرة</w:t>
      </w:r>
      <w:r w:rsidR="00244C3B">
        <w:rPr>
          <w:rFonts w:cs="Times New Roman" w:hint="cs"/>
          <w:rtl/>
        </w:rPr>
        <w:t>؛</w:t>
      </w:r>
    </w:p>
    <w:p w14:paraId="5DB073BF" w14:textId="77777777" w:rsidR="00F34B69" w:rsidRPr="0082695D" w:rsidRDefault="00F34B69" w:rsidP="00244C3B">
      <w:pPr>
        <w:pStyle w:val="Normal0"/>
        <w:numPr>
          <w:ilvl w:val="0"/>
          <w:numId w:val="5"/>
        </w:numPr>
        <w:bidi/>
        <w:jc w:val="both"/>
        <w:rPr>
          <w:rFonts w:cstheme="minorHAnsi"/>
        </w:rPr>
      </w:pPr>
      <w:r w:rsidRPr="0082695D">
        <w:rPr>
          <w:rFonts w:cs="Times New Roman"/>
          <w:rtl/>
        </w:rPr>
        <w:t xml:space="preserve">خفض كمية المياه </w:t>
      </w:r>
      <w:r w:rsidR="00244C3B">
        <w:rPr>
          <w:rFonts w:cs="Times New Roman" w:hint="cs"/>
          <w:rtl/>
          <w:lang w:bidi="ar-JO"/>
        </w:rPr>
        <w:t>غير المحاسب عليها</w:t>
      </w:r>
      <w:r w:rsidR="00B34C15" w:rsidRPr="0082695D">
        <w:rPr>
          <w:rFonts w:cstheme="minorHAnsi"/>
          <w:rtl/>
        </w:rPr>
        <w:t>(</w:t>
      </w:r>
      <w:r w:rsidR="00B34C15">
        <w:rPr>
          <w:rFonts w:cs="Times New Roman"/>
          <w:rtl/>
        </w:rPr>
        <w:t>يحدد خلال إعداد المشروع</w:t>
      </w:r>
      <w:r w:rsidR="00B34C15">
        <w:rPr>
          <w:rFonts w:cstheme="minorHAnsi"/>
          <w:rtl/>
        </w:rPr>
        <w:t>)</w:t>
      </w:r>
      <w:r w:rsidR="00244C3B">
        <w:rPr>
          <w:rFonts w:cs="Times New Roman" w:hint="cs"/>
          <w:rtl/>
          <w:lang w:bidi="ar-JO"/>
        </w:rPr>
        <w:t>؛</w:t>
      </w:r>
    </w:p>
    <w:p w14:paraId="555543AC" w14:textId="77777777" w:rsidR="00F34B69" w:rsidRPr="0082695D" w:rsidRDefault="007B0567" w:rsidP="007B0567">
      <w:pPr>
        <w:pStyle w:val="Normal0"/>
        <w:numPr>
          <w:ilvl w:val="0"/>
          <w:numId w:val="5"/>
        </w:numPr>
        <w:bidi/>
        <w:jc w:val="both"/>
        <w:rPr>
          <w:rFonts w:cstheme="minorHAnsi"/>
        </w:rPr>
      </w:pPr>
      <w:r>
        <w:rPr>
          <w:rFonts w:cs="Times New Roman" w:hint="cs"/>
          <w:rtl/>
        </w:rPr>
        <w:t>إقرار</w:t>
      </w:r>
      <w:r w:rsidR="00F34B69" w:rsidRPr="0082695D">
        <w:rPr>
          <w:rFonts w:cs="Times New Roman"/>
          <w:rtl/>
        </w:rPr>
        <w:t xml:space="preserve"> القوانين الداخلية والهيكل التنظيمي </w:t>
      </w:r>
      <w:r w:rsidR="00244C3B">
        <w:rPr>
          <w:rFonts w:cs="Times New Roman"/>
          <w:rtl/>
        </w:rPr>
        <w:t>لشركة المياه الوطنية المستقبلية</w:t>
      </w:r>
      <w:r w:rsidR="00244C3B">
        <w:rPr>
          <w:rFonts w:cs="Times New Roman" w:hint="cs"/>
          <w:rtl/>
        </w:rPr>
        <w:t>؛</w:t>
      </w:r>
    </w:p>
    <w:p w14:paraId="4311FCCB" w14:textId="77777777" w:rsidR="00F34B69" w:rsidRPr="0082695D" w:rsidRDefault="00F34B69" w:rsidP="007B0567">
      <w:pPr>
        <w:pStyle w:val="Normal0"/>
        <w:numPr>
          <w:ilvl w:val="0"/>
          <w:numId w:val="5"/>
        </w:numPr>
        <w:bidi/>
        <w:jc w:val="both"/>
        <w:rPr>
          <w:rFonts w:cstheme="minorHAnsi"/>
        </w:rPr>
      </w:pPr>
      <w:r w:rsidRPr="0082695D">
        <w:rPr>
          <w:rFonts w:cs="Times New Roman"/>
          <w:rtl/>
        </w:rPr>
        <w:t xml:space="preserve">إعداد منصة </w:t>
      </w:r>
      <w:r w:rsidR="007B0567">
        <w:rPr>
          <w:rFonts w:cs="Times New Roman" w:hint="cs"/>
          <w:rtl/>
        </w:rPr>
        <w:t>وطنية ل</w:t>
      </w:r>
      <w:r w:rsidRPr="0082695D">
        <w:rPr>
          <w:rFonts w:cs="Times New Roman"/>
          <w:rtl/>
        </w:rPr>
        <w:t xml:space="preserve">تحسين أداء </w:t>
      </w:r>
      <w:r w:rsidR="007B0567">
        <w:rPr>
          <w:rFonts w:cs="Times New Roman"/>
          <w:rtl/>
        </w:rPr>
        <w:t xml:space="preserve">عمليات مزودي </w:t>
      </w:r>
      <w:r w:rsidR="007B0567">
        <w:rPr>
          <w:rFonts w:cs="Times New Roman" w:hint="cs"/>
          <w:rtl/>
        </w:rPr>
        <w:t>خدمات المياه</w:t>
      </w:r>
      <w:r w:rsidR="00244C3B">
        <w:rPr>
          <w:rFonts w:cs="Times New Roman" w:hint="cs"/>
          <w:rtl/>
        </w:rPr>
        <w:t>؛</w:t>
      </w:r>
    </w:p>
    <w:p w14:paraId="241BD363" w14:textId="77777777" w:rsidR="00F34B69" w:rsidRPr="0082695D" w:rsidRDefault="007B0567" w:rsidP="007B0567">
      <w:pPr>
        <w:pStyle w:val="Normal0"/>
        <w:numPr>
          <w:ilvl w:val="0"/>
          <w:numId w:val="5"/>
        </w:numPr>
        <w:bidi/>
        <w:jc w:val="both"/>
        <w:rPr>
          <w:rFonts w:cstheme="minorHAnsi"/>
        </w:rPr>
      </w:pPr>
      <w:r>
        <w:rPr>
          <w:rFonts w:cs="Times New Roman" w:hint="cs"/>
          <w:rtl/>
        </w:rPr>
        <w:t>إعداد وإقرار خطة</w:t>
      </w:r>
      <w:r>
        <w:rPr>
          <w:rFonts w:cs="Times New Roman"/>
          <w:rtl/>
        </w:rPr>
        <w:t xml:space="preserve"> رئيس</w:t>
      </w:r>
      <w:r>
        <w:rPr>
          <w:rFonts w:cs="Times New Roman" w:hint="cs"/>
          <w:rtl/>
          <w:lang w:bidi="ar-JO"/>
        </w:rPr>
        <w:t>ة</w:t>
      </w:r>
      <w:r w:rsidR="00F34B69" w:rsidRPr="0082695D">
        <w:rPr>
          <w:rFonts w:cs="Times New Roman"/>
          <w:rtl/>
        </w:rPr>
        <w:t xml:space="preserve"> لإمدادات المياه في الضفة ال</w:t>
      </w:r>
      <w:r w:rsidR="00244C3B">
        <w:rPr>
          <w:rFonts w:cs="Times New Roman"/>
          <w:rtl/>
        </w:rPr>
        <w:t>غرب</w:t>
      </w:r>
      <w:r>
        <w:rPr>
          <w:rFonts w:cs="Times New Roman"/>
          <w:rtl/>
        </w:rPr>
        <w:t>ية</w:t>
      </w:r>
      <w:r w:rsidR="00244C3B">
        <w:rPr>
          <w:rFonts w:cs="Times New Roman" w:hint="cs"/>
          <w:rtl/>
        </w:rPr>
        <w:t>؛</w:t>
      </w:r>
    </w:p>
    <w:p w14:paraId="5A89360F" w14:textId="77777777" w:rsidR="00F34B69" w:rsidRPr="0082695D" w:rsidRDefault="006F0367" w:rsidP="006F0367">
      <w:pPr>
        <w:pStyle w:val="Normal0"/>
        <w:numPr>
          <w:ilvl w:val="0"/>
          <w:numId w:val="5"/>
        </w:numPr>
        <w:bidi/>
        <w:jc w:val="both"/>
        <w:rPr>
          <w:rFonts w:cstheme="minorHAnsi"/>
        </w:rPr>
      </w:pPr>
      <w:r>
        <w:rPr>
          <w:rFonts w:cs="Times New Roman" w:hint="cs"/>
          <w:rtl/>
        </w:rPr>
        <w:t xml:space="preserve">إرساء </w:t>
      </w:r>
      <w:r w:rsidR="00F34B69" w:rsidRPr="0082695D">
        <w:rPr>
          <w:rFonts w:cs="Times New Roman"/>
          <w:rtl/>
        </w:rPr>
        <w:t xml:space="preserve">مؤشر </w:t>
      </w:r>
      <w:r>
        <w:rPr>
          <w:rFonts w:cs="Times New Roman" w:hint="cs"/>
          <w:rtl/>
        </w:rPr>
        <w:t>لإفادات</w:t>
      </w:r>
      <w:r w:rsidR="00F34B69" w:rsidRPr="0082695D">
        <w:rPr>
          <w:rFonts w:cstheme="minorHAnsi"/>
          <w:rtl/>
        </w:rPr>
        <w:t xml:space="preserve"> </w:t>
      </w:r>
      <w:r>
        <w:rPr>
          <w:rFonts w:cs="Times New Roman" w:hint="cs"/>
          <w:rtl/>
        </w:rPr>
        <w:t>ا</w:t>
      </w:r>
      <w:r w:rsidR="00F34B69" w:rsidRPr="0082695D">
        <w:rPr>
          <w:rFonts w:cs="Times New Roman"/>
          <w:rtl/>
        </w:rPr>
        <w:t xml:space="preserve">لمستفيدين </w:t>
      </w:r>
      <w:r w:rsidR="00F34B69" w:rsidRPr="0082695D">
        <w:rPr>
          <w:rFonts w:cstheme="minorHAnsi"/>
          <w:rtl/>
        </w:rPr>
        <w:t>(</w:t>
      </w:r>
      <w:r w:rsidR="00244C3B">
        <w:rPr>
          <w:rFonts w:cs="Times New Roman"/>
          <w:rtl/>
        </w:rPr>
        <w:t>يحدد خلال إعداد المشروع</w:t>
      </w:r>
      <w:r w:rsidR="00244C3B">
        <w:rPr>
          <w:rFonts w:cstheme="minorHAnsi"/>
          <w:rtl/>
        </w:rPr>
        <w:t>)</w:t>
      </w:r>
      <w:r w:rsidR="00244C3B">
        <w:rPr>
          <w:rFonts w:cs="Times New Roman" w:hint="cs"/>
          <w:rtl/>
        </w:rPr>
        <w:t>؛</w:t>
      </w:r>
    </w:p>
    <w:p w14:paraId="5CEBC706" w14:textId="77777777" w:rsidR="00F34B69" w:rsidRPr="0082695D" w:rsidRDefault="006F0367" w:rsidP="006F0367">
      <w:pPr>
        <w:pStyle w:val="Normal0"/>
        <w:numPr>
          <w:ilvl w:val="0"/>
          <w:numId w:val="5"/>
        </w:numPr>
        <w:bidi/>
        <w:jc w:val="both"/>
        <w:rPr>
          <w:rFonts w:cstheme="minorHAnsi"/>
        </w:rPr>
      </w:pPr>
      <w:r>
        <w:rPr>
          <w:rFonts w:cs="Times New Roman" w:hint="cs"/>
          <w:rtl/>
        </w:rPr>
        <w:t xml:space="preserve">إرساء </w:t>
      </w:r>
      <w:r w:rsidR="00F34B69" w:rsidRPr="0082695D">
        <w:rPr>
          <w:rFonts w:cs="Times New Roman"/>
          <w:rtl/>
        </w:rPr>
        <w:t xml:space="preserve">مؤشر يركز </w:t>
      </w:r>
      <w:r>
        <w:rPr>
          <w:rFonts w:cs="Times New Roman" w:hint="cs"/>
          <w:rtl/>
        </w:rPr>
        <w:t>على النوع الاجتماعي</w:t>
      </w:r>
      <w:r w:rsidR="00F34B69" w:rsidRPr="0082695D">
        <w:rPr>
          <w:rFonts w:cstheme="minorHAnsi"/>
          <w:rtl/>
        </w:rPr>
        <w:t xml:space="preserve"> (</w:t>
      </w:r>
      <w:r w:rsidR="00F34B69" w:rsidRPr="0082695D">
        <w:rPr>
          <w:rFonts w:cs="Times New Roman"/>
          <w:rtl/>
        </w:rPr>
        <w:t>يحدد خلال إعداد المشروع</w:t>
      </w:r>
      <w:r w:rsidR="00F34B69" w:rsidRPr="0082695D">
        <w:rPr>
          <w:rFonts w:cstheme="minorHAnsi"/>
          <w:rtl/>
        </w:rPr>
        <w:t>).</w:t>
      </w:r>
    </w:p>
    <w:p w14:paraId="5C3F0865" w14:textId="77777777" w:rsidR="00F34B69" w:rsidRPr="0082695D" w:rsidRDefault="00F34B69" w:rsidP="00CE399F">
      <w:pPr>
        <w:pStyle w:val="Normal0"/>
        <w:bidi/>
        <w:jc w:val="both"/>
        <w:rPr>
          <w:rFonts w:cstheme="minorHAnsi"/>
        </w:rPr>
      </w:pPr>
    </w:p>
    <w:bookmarkEnd w:id="2"/>
    <w:p w14:paraId="7931F503" w14:textId="77777777" w:rsidR="00F34B69" w:rsidRPr="00C352C4" w:rsidRDefault="00772517" w:rsidP="00CE399F">
      <w:pPr>
        <w:bidi/>
        <w:ind w:left="86"/>
        <w:jc w:val="both"/>
        <w:rPr>
          <w:rFonts w:cstheme="minorHAnsi"/>
          <w:bCs/>
          <w:color w:val="215868" w:themeColor="accent5" w:themeShade="80"/>
        </w:rPr>
      </w:pPr>
      <w:r w:rsidRPr="00C352C4">
        <w:rPr>
          <w:rFonts w:cs="Times New Roman" w:hint="cs"/>
          <w:bCs/>
          <w:color w:val="215868" w:themeColor="accent5" w:themeShade="80"/>
          <w:rtl/>
        </w:rPr>
        <w:t>ج</w:t>
      </w:r>
      <w:r w:rsidR="00F34B69" w:rsidRPr="00C352C4">
        <w:rPr>
          <w:rFonts w:cstheme="minorHAnsi"/>
          <w:bCs/>
          <w:color w:val="215868" w:themeColor="accent5" w:themeShade="80"/>
          <w:rtl/>
        </w:rPr>
        <w:t xml:space="preserve">. </w:t>
      </w:r>
      <w:r w:rsidR="00F34B69" w:rsidRPr="00C352C4">
        <w:rPr>
          <w:rFonts w:cs="Times New Roman"/>
          <w:bCs/>
          <w:color w:val="215868" w:themeColor="accent5" w:themeShade="80"/>
          <w:rtl/>
        </w:rPr>
        <w:t>وصف المفهوم</w:t>
      </w:r>
    </w:p>
    <w:p w14:paraId="0C916AA1" w14:textId="77777777" w:rsidR="00F34B69" w:rsidRPr="0082695D" w:rsidRDefault="00F34B69" w:rsidP="00CE399F">
      <w:pPr>
        <w:pStyle w:val="Normal0"/>
        <w:bidi/>
        <w:jc w:val="both"/>
        <w:rPr>
          <w:rFonts w:cstheme="minorHAnsi"/>
          <w:rtl/>
        </w:rPr>
      </w:pPr>
    </w:p>
    <w:p w14:paraId="41B463C0" w14:textId="77777777" w:rsidR="00F34B69" w:rsidRPr="0082695D" w:rsidRDefault="00F34B69" w:rsidP="00C352C4">
      <w:pPr>
        <w:pStyle w:val="Normal0"/>
        <w:numPr>
          <w:ilvl w:val="0"/>
          <w:numId w:val="2"/>
        </w:numPr>
        <w:bidi/>
        <w:ind w:left="0" w:firstLine="0"/>
        <w:jc w:val="both"/>
        <w:rPr>
          <w:rFonts w:cstheme="minorHAnsi"/>
        </w:rPr>
      </w:pPr>
      <w:r w:rsidRPr="0082695D">
        <w:rPr>
          <w:rFonts w:cs="Times New Roman"/>
          <w:rtl/>
        </w:rPr>
        <w:t>يعتمد سكان قطاع غزة حالياً وبشكل كامل تقريباً على المياه الجوفية، وهي مياه مالحة لا تصلح للاستهلاك البشري</w:t>
      </w:r>
      <w:r w:rsidRPr="0082695D">
        <w:rPr>
          <w:rFonts w:cstheme="minorHAnsi"/>
          <w:rtl/>
        </w:rPr>
        <w:t xml:space="preserve">. </w:t>
      </w:r>
      <w:r w:rsidR="00B34C15">
        <w:rPr>
          <w:rFonts w:cs="Times New Roman"/>
          <w:rtl/>
        </w:rPr>
        <w:t>لا تل</w:t>
      </w:r>
      <w:r w:rsidR="00B34C15">
        <w:rPr>
          <w:rFonts w:cs="Times New Roman" w:hint="cs"/>
          <w:rtl/>
        </w:rPr>
        <w:t>بي</w:t>
      </w:r>
      <w:r w:rsidRPr="0082695D">
        <w:rPr>
          <w:rFonts w:cs="Times New Roman"/>
          <w:rtl/>
        </w:rPr>
        <w:t xml:space="preserve"> </w:t>
      </w:r>
      <w:r w:rsidRPr="0082695D">
        <w:rPr>
          <w:rFonts w:cstheme="minorHAnsi"/>
          <w:rtl/>
        </w:rPr>
        <w:t>97</w:t>
      </w:r>
      <w:r w:rsidR="00C352C4">
        <w:rPr>
          <w:rFonts w:cs="Times New Roman" w:hint="cs"/>
          <w:rtl/>
        </w:rPr>
        <w:t xml:space="preserve"> في المئة</w:t>
      </w:r>
      <w:r w:rsidR="00B34C15">
        <w:rPr>
          <w:rFonts w:cs="Times New Roman"/>
          <w:rtl/>
        </w:rPr>
        <w:t xml:space="preserve"> من الآبار في غزة </w:t>
      </w:r>
      <w:r w:rsidRPr="0082695D">
        <w:rPr>
          <w:rFonts w:cs="Times New Roman"/>
          <w:rtl/>
        </w:rPr>
        <w:t xml:space="preserve">معايير منظمة الصحة العالمية لمياه الشرب </w:t>
      </w:r>
      <w:r w:rsidR="00C352C4">
        <w:rPr>
          <w:rFonts w:cs="Times New Roman" w:hint="cs"/>
          <w:rtl/>
        </w:rPr>
        <w:t>جرَّاء</w:t>
      </w:r>
      <w:r w:rsidRPr="0082695D">
        <w:rPr>
          <w:rFonts w:cs="Times New Roman"/>
          <w:rtl/>
        </w:rPr>
        <w:t xml:space="preserve"> ارتفاع نسبة تركيز الكلوريد والنترات</w:t>
      </w:r>
      <w:r w:rsidR="00C352C4">
        <w:rPr>
          <w:rFonts w:cs="Times New Roman" w:hint="cs"/>
          <w:rtl/>
        </w:rPr>
        <w:t xml:space="preserve">؛ مما </w:t>
      </w:r>
      <w:r w:rsidRPr="0082695D">
        <w:rPr>
          <w:rFonts w:cs="Times New Roman"/>
          <w:rtl/>
        </w:rPr>
        <w:t>يعرض السكان إلى مخاطر صحية مرتفعة وغير مقبولة</w:t>
      </w:r>
      <w:r w:rsidRPr="0082695D">
        <w:rPr>
          <w:rFonts w:cstheme="minorHAnsi"/>
          <w:rtl/>
        </w:rPr>
        <w:t>.</w:t>
      </w:r>
    </w:p>
    <w:p w14:paraId="40639E9B" w14:textId="77777777" w:rsidR="00F34B69" w:rsidRPr="0082695D" w:rsidRDefault="00F34B69" w:rsidP="00BA16D6">
      <w:pPr>
        <w:pStyle w:val="Normal0"/>
        <w:numPr>
          <w:ilvl w:val="0"/>
          <w:numId w:val="2"/>
        </w:numPr>
        <w:bidi/>
        <w:ind w:left="0" w:firstLine="0"/>
        <w:jc w:val="both"/>
        <w:rPr>
          <w:rFonts w:cstheme="minorHAnsi"/>
        </w:rPr>
      </w:pPr>
      <w:r w:rsidRPr="0082695D">
        <w:rPr>
          <w:rFonts w:cs="Times New Roman"/>
          <w:rtl/>
        </w:rPr>
        <w:t xml:space="preserve">ليتسنى التعامل مع الاحتياجات </w:t>
      </w:r>
      <w:r w:rsidR="00C352C4">
        <w:rPr>
          <w:rFonts w:cs="Times New Roman" w:hint="cs"/>
          <w:rtl/>
        </w:rPr>
        <w:t>الإنسانية</w:t>
      </w:r>
      <w:r w:rsidRPr="0082695D">
        <w:rPr>
          <w:rFonts w:cstheme="minorHAnsi"/>
          <w:rtl/>
        </w:rPr>
        <w:t xml:space="preserve"> </w:t>
      </w:r>
      <w:r w:rsidR="00C352C4">
        <w:rPr>
          <w:rFonts w:cs="Times New Roman" w:hint="cs"/>
          <w:rtl/>
        </w:rPr>
        <w:t>الملحة</w:t>
      </w:r>
      <w:r w:rsidR="00BA16D6">
        <w:rPr>
          <w:rFonts w:cs="Times New Roman"/>
          <w:rtl/>
        </w:rPr>
        <w:t xml:space="preserve"> لمياه الشرب في قطاع غزة، </w:t>
      </w:r>
      <w:r w:rsidR="00BA16D6">
        <w:rPr>
          <w:rFonts w:cs="Times New Roman" w:hint="cs"/>
          <w:rtl/>
        </w:rPr>
        <w:t xml:space="preserve">مع </w:t>
      </w:r>
      <w:r w:rsidR="00C352C4">
        <w:rPr>
          <w:rFonts w:cs="Times New Roman" w:hint="cs"/>
          <w:rtl/>
        </w:rPr>
        <w:t>ال</w:t>
      </w:r>
      <w:r w:rsidRPr="0082695D">
        <w:rPr>
          <w:rFonts w:cs="Times New Roman"/>
          <w:rtl/>
        </w:rPr>
        <w:t>تركيز على المحافظات الجنوبية والوسطى ومدينة غزة، سوف يس</w:t>
      </w:r>
      <w:r w:rsidR="008C612C" w:rsidRPr="0082695D">
        <w:rPr>
          <w:rFonts w:cs="Times New Roman"/>
          <w:rtl/>
        </w:rPr>
        <w:t>ت</w:t>
      </w:r>
      <w:r w:rsidRPr="0082695D">
        <w:rPr>
          <w:rFonts w:cs="Times New Roman"/>
          <w:rtl/>
        </w:rPr>
        <w:t>خدم ال</w:t>
      </w:r>
      <w:r w:rsidR="008C612C" w:rsidRPr="0082695D">
        <w:rPr>
          <w:rFonts w:cs="Times New Roman"/>
          <w:rtl/>
        </w:rPr>
        <w:t>م</w:t>
      </w:r>
      <w:r w:rsidR="00BA16D6">
        <w:rPr>
          <w:rFonts w:cs="Times New Roman"/>
          <w:rtl/>
        </w:rPr>
        <w:t>شروع الم</w:t>
      </w:r>
      <w:r w:rsidR="00BA16D6">
        <w:rPr>
          <w:rFonts w:cs="Times New Roman" w:hint="cs"/>
          <w:rtl/>
        </w:rPr>
        <w:t>قترح</w:t>
      </w:r>
      <w:r w:rsidRPr="0082695D">
        <w:rPr>
          <w:rFonts w:cs="Times New Roman"/>
          <w:rtl/>
        </w:rPr>
        <w:t xml:space="preserve"> كمية الـ </w:t>
      </w:r>
      <w:r w:rsidRPr="0082695D">
        <w:rPr>
          <w:rFonts w:cstheme="minorHAnsi"/>
          <w:rtl/>
        </w:rPr>
        <w:t xml:space="preserve">20 </w:t>
      </w:r>
      <w:r w:rsidRPr="0082695D">
        <w:rPr>
          <w:rFonts w:cs="Times New Roman"/>
          <w:rtl/>
        </w:rPr>
        <w:t xml:space="preserve">مليون متر مكعب </w:t>
      </w:r>
      <w:r w:rsidRPr="0082695D">
        <w:rPr>
          <w:rFonts w:cstheme="minorHAnsi"/>
          <w:rtl/>
        </w:rPr>
        <w:t xml:space="preserve">(10 </w:t>
      </w:r>
      <w:r w:rsidRPr="0082695D">
        <w:rPr>
          <w:rFonts w:cs="Times New Roman"/>
          <w:rtl/>
        </w:rPr>
        <w:t xml:space="preserve">مليون متر مكعب متوفرة حالياً إضافة إلى </w:t>
      </w:r>
      <w:r w:rsidRPr="0082695D">
        <w:rPr>
          <w:rFonts w:cstheme="minorHAnsi"/>
          <w:rtl/>
        </w:rPr>
        <w:t xml:space="preserve">10 </w:t>
      </w:r>
      <w:r w:rsidRPr="0082695D">
        <w:rPr>
          <w:rFonts w:cs="Times New Roman"/>
          <w:rtl/>
        </w:rPr>
        <w:t>مليون متر مكعب أخرى</w:t>
      </w:r>
      <w:r w:rsidRPr="0082695D">
        <w:rPr>
          <w:rFonts w:cstheme="minorHAnsi"/>
          <w:rtl/>
        </w:rPr>
        <w:t xml:space="preserve">) </w:t>
      </w:r>
      <w:r w:rsidRPr="0082695D">
        <w:rPr>
          <w:rFonts w:cs="Times New Roman"/>
          <w:rtl/>
        </w:rPr>
        <w:t xml:space="preserve">من المياه العذبة الآتية من إسرائيل، إضافة إلى </w:t>
      </w:r>
      <w:r w:rsidRPr="0082695D">
        <w:rPr>
          <w:rFonts w:cstheme="minorHAnsi"/>
          <w:rtl/>
        </w:rPr>
        <w:t xml:space="preserve">13.2 </w:t>
      </w:r>
      <w:r w:rsidRPr="0082695D">
        <w:rPr>
          <w:rFonts w:cs="Times New Roman"/>
          <w:rtl/>
        </w:rPr>
        <w:t xml:space="preserve">مليون متر مكعب </w:t>
      </w:r>
      <w:r w:rsidRPr="0082695D">
        <w:rPr>
          <w:rFonts w:cstheme="minorHAnsi"/>
          <w:rtl/>
        </w:rPr>
        <w:t xml:space="preserve">(4.4 </w:t>
      </w:r>
      <w:r w:rsidRPr="0082695D">
        <w:rPr>
          <w:rFonts w:cs="Times New Roman"/>
          <w:rtl/>
        </w:rPr>
        <w:t>مليون متر مكعب متوفرة حالياً و</w:t>
      </w:r>
      <w:r w:rsidRPr="0082695D">
        <w:rPr>
          <w:rFonts w:cstheme="minorHAnsi"/>
          <w:rtl/>
        </w:rPr>
        <w:t xml:space="preserve">5.1 </w:t>
      </w:r>
      <w:r w:rsidRPr="0082695D">
        <w:rPr>
          <w:rFonts w:cs="Times New Roman"/>
          <w:rtl/>
        </w:rPr>
        <w:t>مليون متر مكعب إضافية</w:t>
      </w:r>
      <w:r w:rsidRPr="0082695D">
        <w:rPr>
          <w:rFonts w:cstheme="minorHAnsi"/>
          <w:rtl/>
        </w:rPr>
        <w:t xml:space="preserve">) </w:t>
      </w:r>
      <w:r w:rsidRPr="0082695D">
        <w:rPr>
          <w:rFonts w:cs="Times New Roman"/>
          <w:rtl/>
        </w:rPr>
        <w:t>من المياه العذبة من ثلاث محطات</w:t>
      </w:r>
      <w:r w:rsidR="000B05EE">
        <w:rPr>
          <w:rFonts w:cs="Times New Roman" w:hint="cs"/>
          <w:rtl/>
        </w:rPr>
        <w:t xml:space="preserve"> </w:t>
      </w:r>
      <w:r w:rsidR="00BA16D6">
        <w:rPr>
          <w:rFonts w:cs="Times New Roman" w:hint="cs"/>
          <w:rtl/>
          <w:lang w:bidi="ar-JO"/>
        </w:rPr>
        <w:t xml:space="preserve">ذات احجام قليلة </w:t>
      </w:r>
      <w:r w:rsidR="00BA16D6">
        <w:rPr>
          <w:rFonts w:cs="Times New Roman" w:hint="cs"/>
          <w:rtl/>
        </w:rPr>
        <w:t>على المدى القصير</w:t>
      </w:r>
      <w:r w:rsidRPr="0082695D">
        <w:rPr>
          <w:rFonts w:cstheme="minorHAnsi"/>
          <w:rtl/>
        </w:rPr>
        <w:t xml:space="preserve">. </w:t>
      </w:r>
      <w:r w:rsidRPr="0082695D">
        <w:rPr>
          <w:rFonts w:cs="Times New Roman"/>
          <w:rtl/>
        </w:rPr>
        <w:t>ويظهر الجدول التالي توفر إمدادات المياه من مصادر مختلفة</w:t>
      </w:r>
      <w:r w:rsidRPr="0082695D">
        <w:rPr>
          <w:rFonts w:cstheme="minorHAnsi"/>
          <w:rtl/>
        </w:rPr>
        <w:t>.</w:t>
      </w:r>
      <w:r w:rsidR="00BA16D6">
        <w:rPr>
          <w:rFonts w:cstheme="minorHAnsi" w:hint="cs"/>
          <w:rtl/>
        </w:rPr>
        <w:t xml:space="preserve"> </w:t>
      </w:r>
    </w:p>
    <w:p w14:paraId="48C882B0" w14:textId="77777777" w:rsidR="00F34B69" w:rsidRPr="00892526" w:rsidRDefault="00F34B69" w:rsidP="00F34B69">
      <w:pPr>
        <w:pStyle w:val="Normal0"/>
        <w:bidi/>
        <w:rPr>
          <w:rFonts w:cstheme="minorHAnsi"/>
          <w:sz w:val="24"/>
          <w:szCs w:val="24"/>
        </w:rPr>
      </w:pPr>
    </w:p>
    <w:p w14:paraId="4F4A86BC" w14:textId="77777777" w:rsidR="00F34B69" w:rsidRPr="00892526" w:rsidRDefault="00F34B69" w:rsidP="00F34B69">
      <w:pPr>
        <w:bidi/>
        <w:ind w:left="86"/>
        <w:rPr>
          <w:rFonts w:eastAsia="Calibri" w:cstheme="minorHAnsi"/>
          <w:bCs/>
          <w:sz w:val="24"/>
          <w:szCs w:val="24"/>
        </w:rPr>
      </w:pPr>
    </w:p>
    <w:tbl>
      <w:tblPr>
        <w:tblStyle w:val="GridTable1Light1"/>
        <w:bidiVisual/>
        <w:tblW w:w="8805" w:type="dxa"/>
        <w:jc w:val="center"/>
        <w:tblLook w:val="04A0" w:firstRow="1" w:lastRow="0" w:firstColumn="1" w:lastColumn="0" w:noHBand="0" w:noVBand="1"/>
      </w:tblPr>
      <w:tblGrid>
        <w:gridCol w:w="1695"/>
        <w:gridCol w:w="1260"/>
        <w:gridCol w:w="1413"/>
        <w:gridCol w:w="1017"/>
        <w:gridCol w:w="1460"/>
        <w:gridCol w:w="1960"/>
      </w:tblGrid>
      <w:tr w:rsidR="00F34B69" w:rsidRPr="0082695D" w14:paraId="4CA78E29" w14:textId="77777777" w:rsidTr="006D71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5" w:type="dxa"/>
            <w:vMerge w:val="restart"/>
            <w:tcBorders>
              <w:top w:val="single" w:sz="12" w:space="0" w:color="auto"/>
              <w:left w:val="single" w:sz="12" w:space="0" w:color="auto"/>
              <w:right w:val="single" w:sz="12" w:space="0" w:color="auto"/>
            </w:tcBorders>
            <w:vAlign w:val="center"/>
          </w:tcPr>
          <w:p w14:paraId="791FAA3E" w14:textId="77777777" w:rsidR="00F34B69" w:rsidRPr="0082695D" w:rsidRDefault="00F34B69" w:rsidP="006D7180">
            <w:pPr>
              <w:keepNext/>
              <w:bidi/>
              <w:spacing w:after="240"/>
              <w:jc w:val="center"/>
              <w:rPr>
                <w:rFonts w:eastAsia="Calibri" w:cstheme="minorHAnsi"/>
                <w:sz w:val="20"/>
                <w:szCs w:val="20"/>
              </w:rPr>
            </w:pPr>
            <w:r w:rsidRPr="0082695D">
              <w:rPr>
                <w:rFonts w:eastAsia="Calibri" w:cs="Times New Roman"/>
                <w:sz w:val="20"/>
                <w:szCs w:val="20"/>
                <w:rtl/>
              </w:rPr>
              <w:t>المنطقة</w:t>
            </w:r>
          </w:p>
        </w:tc>
        <w:tc>
          <w:tcPr>
            <w:tcW w:w="1260" w:type="dxa"/>
            <w:vMerge w:val="restart"/>
            <w:tcBorders>
              <w:top w:val="single" w:sz="12" w:space="0" w:color="auto"/>
              <w:left w:val="single" w:sz="12" w:space="0" w:color="auto"/>
              <w:right w:val="single" w:sz="12" w:space="0" w:color="auto"/>
            </w:tcBorders>
            <w:vAlign w:val="center"/>
          </w:tcPr>
          <w:p w14:paraId="4ED30575" w14:textId="77777777" w:rsidR="00F34B69" w:rsidRPr="0082695D" w:rsidRDefault="00F34B69" w:rsidP="006D7180">
            <w:pPr>
              <w:keepNext/>
              <w:bidi/>
              <w:spacing w:after="240"/>
              <w:jc w:val="center"/>
              <w:cnfStyle w:val="100000000000" w:firstRow="1" w:lastRow="0" w:firstColumn="0" w:lastColumn="0" w:oddVBand="0" w:evenVBand="0" w:oddHBand="0" w:evenHBand="0" w:firstRowFirstColumn="0" w:firstRowLastColumn="0" w:lastRowFirstColumn="0" w:lastRowLastColumn="0"/>
              <w:rPr>
                <w:rFonts w:eastAsia="Calibri" w:cstheme="minorHAnsi"/>
                <w:sz w:val="20"/>
                <w:szCs w:val="20"/>
              </w:rPr>
            </w:pPr>
            <w:r w:rsidRPr="0082695D">
              <w:rPr>
                <w:rFonts w:eastAsia="Calibri" w:cs="Times New Roman"/>
                <w:sz w:val="20"/>
                <w:szCs w:val="20"/>
                <w:rtl/>
              </w:rPr>
              <w:t>السكان</w:t>
            </w:r>
          </w:p>
        </w:tc>
        <w:tc>
          <w:tcPr>
            <w:tcW w:w="3890" w:type="dxa"/>
            <w:gridSpan w:val="3"/>
            <w:tcBorders>
              <w:top w:val="single" w:sz="12" w:space="0" w:color="auto"/>
              <w:left w:val="single" w:sz="12" w:space="0" w:color="auto"/>
              <w:right w:val="single" w:sz="12" w:space="0" w:color="auto"/>
            </w:tcBorders>
            <w:vAlign w:val="center"/>
          </w:tcPr>
          <w:p w14:paraId="108539F1" w14:textId="77777777" w:rsidR="00F34B69" w:rsidRPr="0082695D" w:rsidRDefault="00F34B69" w:rsidP="006D7180">
            <w:pPr>
              <w:keepNext/>
              <w:bidi/>
              <w:spacing w:after="240"/>
              <w:jc w:val="center"/>
              <w:cnfStyle w:val="100000000000" w:firstRow="1" w:lastRow="0" w:firstColumn="0" w:lastColumn="0" w:oddVBand="0" w:evenVBand="0" w:oddHBand="0" w:evenHBand="0" w:firstRowFirstColumn="0" w:firstRowLastColumn="0" w:lastRowFirstColumn="0" w:lastRowLastColumn="0"/>
              <w:rPr>
                <w:rFonts w:eastAsia="Calibri" w:cstheme="minorHAnsi"/>
                <w:sz w:val="20"/>
                <w:szCs w:val="20"/>
              </w:rPr>
            </w:pPr>
            <w:r w:rsidRPr="0082695D">
              <w:rPr>
                <w:rFonts w:eastAsia="Calibri" w:cs="Times New Roman"/>
                <w:sz w:val="20"/>
                <w:szCs w:val="20"/>
                <w:rtl/>
              </w:rPr>
              <w:t xml:space="preserve">مصدر المياه </w:t>
            </w:r>
            <w:r w:rsidRPr="0082695D">
              <w:rPr>
                <w:rFonts w:eastAsia="Calibri" w:cstheme="minorHAnsi"/>
                <w:sz w:val="20"/>
                <w:szCs w:val="20"/>
                <w:rtl/>
              </w:rPr>
              <w:t>(</w:t>
            </w:r>
            <w:r w:rsidRPr="0082695D">
              <w:rPr>
                <w:rFonts w:eastAsia="Calibri" w:cs="Times New Roman"/>
                <w:sz w:val="20"/>
                <w:szCs w:val="20"/>
                <w:rtl/>
              </w:rPr>
              <w:t>مليون متر مكعب سنوياً</w:t>
            </w:r>
            <w:r w:rsidRPr="0082695D">
              <w:rPr>
                <w:rFonts w:eastAsia="Calibri" w:cstheme="minorHAnsi"/>
                <w:sz w:val="20"/>
                <w:szCs w:val="20"/>
                <w:rtl/>
              </w:rPr>
              <w:t>)</w:t>
            </w:r>
          </w:p>
        </w:tc>
        <w:tc>
          <w:tcPr>
            <w:tcW w:w="1960" w:type="dxa"/>
            <w:vMerge w:val="restart"/>
            <w:tcBorders>
              <w:top w:val="single" w:sz="12" w:space="0" w:color="auto"/>
              <w:left w:val="single" w:sz="12" w:space="0" w:color="auto"/>
              <w:right w:val="single" w:sz="12" w:space="0" w:color="auto"/>
            </w:tcBorders>
            <w:vAlign w:val="center"/>
          </w:tcPr>
          <w:p w14:paraId="620C7D42" w14:textId="77777777" w:rsidR="00F34B69" w:rsidRDefault="00F34B69" w:rsidP="006D7180">
            <w:pPr>
              <w:keepNext/>
              <w:bidi/>
              <w:spacing w:after="240"/>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tl/>
              </w:rPr>
            </w:pPr>
            <w:r w:rsidRPr="0082695D">
              <w:rPr>
                <w:rFonts w:eastAsia="Calibri" w:cs="Times New Roman"/>
                <w:sz w:val="20"/>
                <w:szCs w:val="20"/>
                <w:rtl/>
              </w:rPr>
              <w:t>الحجم الإجمالي للمياه المخلوطة حسب معايير منظمة الصحة العالمية</w:t>
            </w:r>
            <w:r w:rsidR="007D0710">
              <w:rPr>
                <w:rFonts w:eastAsia="Calibri" w:cs="Times New Roman" w:hint="cs"/>
                <w:sz w:val="20"/>
                <w:szCs w:val="20"/>
                <w:rtl/>
              </w:rPr>
              <w:t xml:space="preserve"> لمياه الشرب</w:t>
            </w:r>
          </w:p>
          <w:p w14:paraId="142E3B59" w14:textId="77777777" w:rsidR="00BA16D6" w:rsidRPr="0082695D" w:rsidRDefault="00BA16D6" w:rsidP="00BA16D6">
            <w:pPr>
              <w:keepNext/>
              <w:bidi/>
              <w:spacing w:after="240"/>
              <w:jc w:val="center"/>
              <w:cnfStyle w:val="100000000000" w:firstRow="1" w:lastRow="0" w:firstColumn="0" w:lastColumn="0" w:oddVBand="0" w:evenVBand="0" w:oddHBand="0" w:evenHBand="0" w:firstRowFirstColumn="0" w:firstRowLastColumn="0" w:lastRowFirstColumn="0" w:lastRowLastColumn="0"/>
              <w:rPr>
                <w:rFonts w:eastAsia="Calibri" w:cstheme="minorHAnsi"/>
                <w:sz w:val="20"/>
                <w:szCs w:val="20"/>
              </w:rPr>
            </w:pPr>
            <w:r w:rsidRPr="0082695D">
              <w:rPr>
                <w:rFonts w:eastAsia="Calibri" w:cstheme="minorHAnsi"/>
                <w:sz w:val="20"/>
                <w:szCs w:val="20"/>
                <w:rtl/>
              </w:rPr>
              <w:t>(</w:t>
            </w:r>
            <w:r w:rsidRPr="0082695D">
              <w:rPr>
                <w:rFonts w:eastAsia="Calibri" w:cs="Times New Roman"/>
                <w:sz w:val="20"/>
                <w:szCs w:val="20"/>
                <w:rtl/>
              </w:rPr>
              <w:t>مليون متر مكعب سنوياً</w:t>
            </w:r>
            <w:r w:rsidRPr="0082695D">
              <w:rPr>
                <w:rFonts w:eastAsia="Calibri" w:cstheme="minorHAnsi"/>
                <w:sz w:val="20"/>
                <w:szCs w:val="20"/>
                <w:rtl/>
              </w:rPr>
              <w:t>)</w:t>
            </w:r>
          </w:p>
        </w:tc>
      </w:tr>
      <w:tr w:rsidR="00F34B69" w:rsidRPr="0082695D" w14:paraId="70E87A78" w14:textId="77777777" w:rsidTr="006D7180">
        <w:trPr>
          <w:trHeight w:val="1023"/>
          <w:jc w:val="center"/>
        </w:trPr>
        <w:tc>
          <w:tcPr>
            <w:cnfStyle w:val="001000000000" w:firstRow="0" w:lastRow="0" w:firstColumn="1" w:lastColumn="0" w:oddVBand="0" w:evenVBand="0" w:oddHBand="0" w:evenHBand="0" w:firstRowFirstColumn="0" w:firstRowLastColumn="0" w:lastRowFirstColumn="0" w:lastRowLastColumn="0"/>
            <w:tcW w:w="1695" w:type="dxa"/>
            <w:vMerge/>
            <w:tcBorders>
              <w:left w:val="single" w:sz="12" w:space="0" w:color="auto"/>
              <w:bottom w:val="single" w:sz="12" w:space="0" w:color="auto"/>
              <w:right w:val="single" w:sz="12" w:space="0" w:color="auto"/>
            </w:tcBorders>
            <w:vAlign w:val="center"/>
          </w:tcPr>
          <w:p w14:paraId="5305AA03" w14:textId="77777777" w:rsidR="00F34B69" w:rsidRPr="0082695D" w:rsidRDefault="00F34B69" w:rsidP="006D7180">
            <w:pPr>
              <w:keepNext/>
              <w:bidi/>
              <w:spacing w:after="240"/>
              <w:jc w:val="center"/>
              <w:rPr>
                <w:rFonts w:eastAsia="Calibri" w:cstheme="minorHAnsi"/>
                <w:sz w:val="20"/>
                <w:szCs w:val="20"/>
              </w:rPr>
            </w:pPr>
          </w:p>
        </w:tc>
        <w:tc>
          <w:tcPr>
            <w:tcW w:w="1260" w:type="dxa"/>
            <w:vMerge/>
            <w:tcBorders>
              <w:left w:val="single" w:sz="12" w:space="0" w:color="auto"/>
              <w:bottom w:val="single" w:sz="12" w:space="0" w:color="auto"/>
              <w:right w:val="single" w:sz="12" w:space="0" w:color="auto"/>
            </w:tcBorders>
            <w:vAlign w:val="center"/>
          </w:tcPr>
          <w:p w14:paraId="1B581D3E"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p>
        </w:tc>
        <w:tc>
          <w:tcPr>
            <w:tcW w:w="1413" w:type="dxa"/>
            <w:tcBorders>
              <w:top w:val="single" w:sz="12" w:space="0" w:color="auto"/>
              <w:left w:val="single" w:sz="12" w:space="0" w:color="auto"/>
              <w:bottom w:val="single" w:sz="12" w:space="0" w:color="auto"/>
              <w:right w:val="single" w:sz="12" w:space="0" w:color="auto"/>
            </w:tcBorders>
            <w:vAlign w:val="center"/>
          </w:tcPr>
          <w:p w14:paraId="1E66996F"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82695D">
              <w:rPr>
                <w:rFonts w:eastAsia="Calibri" w:cs="Times New Roman"/>
                <w:b/>
                <w:sz w:val="20"/>
                <w:szCs w:val="20"/>
                <w:rtl/>
              </w:rPr>
              <w:t xml:space="preserve">مشتريات من </w:t>
            </w:r>
            <w:r w:rsidRPr="007D0710">
              <w:rPr>
                <w:rFonts w:eastAsia="Calibri" w:cs="Times New Roman"/>
                <w:b/>
                <w:i/>
                <w:iCs/>
                <w:sz w:val="20"/>
                <w:szCs w:val="20"/>
                <w:rtl/>
              </w:rPr>
              <w:t>ميكوروت</w:t>
            </w:r>
          </w:p>
        </w:tc>
        <w:tc>
          <w:tcPr>
            <w:tcW w:w="1017" w:type="dxa"/>
            <w:tcBorders>
              <w:top w:val="single" w:sz="12" w:space="0" w:color="auto"/>
              <w:left w:val="single" w:sz="12" w:space="0" w:color="auto"/>
              <w:bottom w:val="single" w:sz="12" w:space="0" w:color="auto"/>
              <w:right w:val="single" w:sz="12" w:space="0" w:color="auto"/>
            </w:tcBorders>
            <w:vAlign w:val="center"/>
          </w:tcPr>
          <w:p w14:paraId="6118FCDB"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tl/>
                <w:lang w:bidi="ar-JO"/>
              </w:rPr>
            </w:pPr>
            <w:r w:rsidRPr="0082695D">
              <w:rPr>
                <w:rFonts w:eastAsia="Calibri" w:cs="Times New Roman"/>
                <w:b/>
                <w:sz w:val="20"/>
                <w:szCs w:val="20"/>
                <w:rtl/>
              </w:rPr>
              <w:t xml:space="preserve">محطات تحلية </w:t>
            </w:r>
            <w:r w:rsidR="00BA16D6">
              <w:rPr>
                <w:rFonts w:cs="Times New Roman" w:hint="cs"/>
                <w:rtl/>
                <w:lang w:bidi="ar-JO"/>
              </w:rPr>
              <w:t xml:space="preserve">ذات احجام قليلة </w:t>
            </w:r>
            <w:r w:rsidR="00BA16D6">
              <w:rPr>
                <w:rFonts w:cs="Times New Roman" w:hint="cs"/>
                <w:rtl/>
              </w:rPr>
              <w:t>على المدى القصير</w:t>
            </w:r>
          </w:p>
        </w:tc>
        <w:tc>
          <w:tcPr>
            <w:tcW w:w="1460" w:type="dxa"/>
            <w:tcBorders>
              <w:left w:val="single" w:sz="12" w:space="0" w:color="auto"/>
              <w:bottom w:val="single" w:sz="12" w:space="0" w:color="auto"/>
              <w:right w:val="single" w:sz="12" w:space="0" w:color="auto"/>
            </w:tcBorders>
            <w:vAlign w:val="center"/>
          </w:tcPr>
          <w:p w14:paraId="16A94CFB"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82695D">
              <w:rPr>
                <w:rFonts w:eastAsia="Calibri" w:cs="Times New Roman"/>
                <w:b/>
                <w:sz w:val="20"/>
                <w:szCs w:val="20"/>
                <w:rtl/>
              </w:rPr>
              <w:t>ميا</w:t>
            </w:r>
            <w:r w:rsidR="008C612C" w:rsidRPr="0082695D">
              <w:rPr>
                <w:rFonts w:eastAsia="Calibri" w:cs="Times New Roman"/>
                <w:b/>
                <w:sz w:val="20"/>
                <w:szCs w:val="20"/>
                <w:rtl/>
              </w:rPr>
              <w:t>ه</w:t>
            </w:r>
            <w:r w:rsidRPr="0082695D">
              <w:rPr>
                <w:rFonts w:eastAsia="Calibri" w:cs="Times New Roman"/>
                <w:b/>
                <w:sz w:val="20"/>
                <w:szCs w:val="20"/>
                <w:rtl/>
              </w:rPr>
              <w:t xml:space="preserve"> متوفره طبيعياً من مصادر جوفية</w:t>
            </w:r>
          </w:p>
        </w:tc>
        <w:tc>
          <w:tcPr>
            <w:tcW w:w="1960" w:type="dxa"/>
            <w:vMerge/>
            <w:tcBorders>
              <w:left w:val="single" w:sz="12" w:space="0" w:color="auto"/>
              <w:bottom w:val="single" w:sz="12" w:space="0" w:color="auto"/>
              <w:right w:val="single" w:sz="12" w:space="0" w:color="auto"/>
            </w:tcBorders>
            <w:vAlign w:val="center"/>
          </w:tcPr>
          <w:p w14:paraId="77FAF07A"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p>
        </w:tc>
      </w:tr>
      <w:tr w:rsidR="00F34B69" w:rsidRPr="0082695D" w14:paraId="7645FD88" w14:textId="77777777" w:rsidTr="006D7180">
        <w:trPr>
          <w:trHeight w:val="762"/>
          <w:jc w:val="center"/>
        </w:trPr>
        <w:tc>
          <w:tcPr>
            <w:cnfStyle w:val="001000000000" w:firstRow="0" w:lastRow="0" w:firstColumn="1" w:lastColumn="0" w:oddVBand="0" w:evenVBand="0" w:oddHBand="0" w:evenHBand="0" w:firstRowFirstColumn="0" w:firstRowLastColumn="0" w:lastRowFirstColumn="0" w:lastRowLastColumn="0"/>
            <w:tcW w:w="1695" w:type="dxa"/>
            <w:tcBorders>
              <w:top w:val="single" w:sz="12" w:space="0" w:color="auto"/>
              <w:left w:val="single" w:sz="12" w:space="0" w:color="auto"/>
              <w:right w:val="single" w:sz="12" w:space="0" w:color="auto"/>
            </w:tcBorders>
            <w:vAlign w:val="center"/>
          </w:tcPr>
          <w:p w14:paraId="21AF3B11" w14:textId="77777777" w:rsidR="00F34B69" w:rsidRPr="0082695D" w:rsidRDefault="00F34B69" w:rsidP="006D7180">
            <w:pPr>
              <w:keepNext/>
              <w:bidi/>
              <w:spacing w:after="240"/>
              <w:jc w:val="center"/>
              <w:rPr>
                <w:rFonts w:eastAsia="Calibri" w:cstheme="minorHAnsi"/>
                <w:sz w:val="20"/>
                <w:szCs w:val="20"/>
              </w:rPr>
            </w:pPr>
            <w:r w:rsidRPr="0082695D">
              <w:rPr>
                <w:rFonts w:eastAsia="Calibri" w:cs="Times New Roman"/>
                <w:sz w:val="20"/>
                <w:szCs w:val="20"/>
                <w:rtl/>
              </w:rPr>
              <w:t>المحافظات الجنوبية</w:t>
            </w:r>
          </w:p>
        </w:tc>
        <w:tc>
          <w:tcPr>
            <w:tcW w:w="1260" w:type="dxa"/>
            <w:tcBorders>
              <w:top w:val="single" w:sz="12" w:space="0" w:color="auto"/>
              <w:left w:val="single" w:sz="12" w:space="0" w:color="auto"/>
              <w:right w:val="single" w:sz="12" w:space="0" w:color="auto"/>
            </w:tcBorders>
            <w:vAlign w:val="center"/>
          </w:tcPr>
          <w:p w14:paraId="5A79BD30"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600,000</w:t>
            </w:r>
          </w:p>
        </w:tc>
        <w:tc>
          <w:tcPr>
            <w:tcW w:w="1413" w:type="dxa"/>
            <w:tcBorders>
              <w:top w:val="single" w:sz="12" w:space="0" w:color="auto"/>
              <w:left w:val="single" w:sz="12" w:space="0" w:color="auto"/>
              <w:right w:val="single" w:sz="12" w:space="0" w:color="auto"/>
            </w:tcBorders>
            <w:vAlign w:val="center"/>
          </w:tcPr>
          <w:p w14:paraId="0B5BB541"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5.4</w:t>
            </w:r>
          </w:p>
        </w:tc>
        <w:tc>
          <w:tcPr>
            <w:tcW w:w="1017" w:type="dxa"/>
            <w:tcBorders>
              <w:top w:val="single" w:sz="12" w:space="0" w:color="auto"/>
              <w:left w:val="single" w:sz="12" w:space="0" w:color="auto"/>
              <w:right w:val="single" w:sz="12" w:space="0" w:color="auto"/>
            </w:tcBorders>
            <w:vAlign w:val="center"/>
          </w:tcPr>
          <w:p w14:paraId="584537C8"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7.3</w:t>
            </w:r>
          </w:p>
        </w:tc>
        <w:tc>
          <w:tcPr>
            <w:tcW w:w="1460" w:type="dxa"/>
            <w:tcBorders>
              <w:top w:val="single" w:sz="12" w:space="0" w:color="auto"/>
              <w:left w:val="single" w:sz="12" w:space="0" w:color="auto"/>
              <w:right w:val="single" w:sz="12" w:space="0" w:color="auto"/>
            </w:tcBorders>
            <w:vAlign w:val="center"/>
          </w:tcPr>
          <w:p w14:paraId="7279E432"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12.8</w:t>
            </w:r>
          </w:p>
        </w:tc>
        <w:tc>
          <w:tcPr>
            <w:tcW w:w="1960" w:type="dxa"/>
            <w:tcBorders>
              <w:top w:val="single" w:sz="12" w:space="0" w:color="auto"/>
              <w:left w:val="single" w:sz="12" w:space="0" w:color="auto"/>
              <w:right w:val="single" w:sz="12" w:space="0" w:color="auto"/>
            </w:tcBorders>
            <w:vAlign w:val="center"/>
          </w:tcPr>
          <w:p w14:paraId="49344B9F"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25.5</w:t>
            </w:r>
          </w:p>
        </w:tc>
      </w:tr>
      <w:tr w:rsidR="00F34B69" w:rsidRPr="0082695D" w14:paraId="632A7BF9" w14:textId="77777777" w:rsidTr="006D7180">
        <w:trPr>
          <w:jc w:val="center"/>
        </w:trPr>
        <w:tc>
          <w:tcPr>
            <w:cnfStyle w:val="001000000000" w:firstRow="0" w:lastRow="0" w:firstColumn="1" w:lastColumn="0" w:oddVBand="0" w:evenVBand="0" w:oddHBand="0" w:evenHBand="0" w:firstRowFirstColumn="0" w:firstRowLastColumn="0" w:lastRowFirstColumn="0" w:lastRowLastColumn="0"/>
            <w:tcW w:w="1695" w:type="dxa"/>
            <w:tcBorders>
              <w:left w:val="single" w:sz="12" w:space="0" w:color="auto"/>
              <w:right w:val="single" w:sz="12" w:space="0" w:color="auto"/>
            </w:tcBorders>
            <w:vAlign w:val="center"/>
          </w:tcPr>
          <w:p w14:paraId="761C4463" w14:textId="77777777" w:rsidR="00F34B69" w:rsidRPr="0082695D" w:rsidRDefault="00F34B69" w:rsidP="006D7180">
            <w:pPr>
              <w:keepNext/>
              <w:bidi/>
              <w:spacing w:after="240"/>
              <w:jc w:val="center"/>
              <w:rPr>
                <w:rFonts w:eastAsia="Calibri" w:cstheme="minorHAnsi"/>
                <w:sz w:val="20"/>
                <w:szCs w:val="20"/>
              </w:rPr>
            </w:pPr>
            <w:r w:rsidRPr="0082695D">
              <w:rPr>
                <w:rFonts w:eastAsia="Calibri" w:cs="Times New Roman"/>
                <w:sz w:val="20"/>
                <w:szCs w:val="20"/>
                <w:rtl/>
              </w:rPr>
              <w:t>المحافظات الوسطى</w:t>
            </w:r>
          </w:p>
        </w:tc>
        <w:tc>
          <w:tcPr>
            <w:tcW w:w="1260" w:type="dxa"/>
            <w:tcBorders>
              <w:left w:val="single" w:sz="12" w:space="0" w:color="auto"/>
              <w:right w:val="single" w:sz="12" w:space="0" w:color="auto"/>
            </w:tcBorders>
            <w:vAlign w:val="center"/>
          </w:tcPr>
          <w:p w14:paraId="35787F14"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200,000</w:t>
            </w:r>
          </w:p>
        </w:tc>
        <w:tc>
          <w:tcPr>
            <w:tcW w:w="1413" w:type="dxa"/>
            <w:tcBorders>
              <w:left w:val="single" w:sz="12" w:space="0" w:color="auto"/>
              <w:right w:val="single" w:sz="12" w:space="0" w:color="auto"/>
            </w:tcBorders>
            <w:vAlign w:val="center"/>
          </w:tcPr>
          <w:p w14:paraId="6AAFF881"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4.6</w:t>
            </w:r>
          </w:p>
        </w:tc>
        <w:tc>
          <w:tcPr>
            <w:tcW w:w="1017" w:type="dxa"/>
            <w:tcBorders>
              <w:left w:val="single" w:sz="12" w:space="0" w:color="auto"/>
              <w:right w:val="single" w:sz="12" w:space="0" w:color="auto"/>
            </w:tcBorders>
            <w:vAlign w:val="center"/>
          </w:tcPr>
          <w:p w14:paraId="7BDD6FAF"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2.2</w:t>
            </w:r>
          </w:p>
        </w:tc>
        <w:tc>
          <w:tcPr>
            <w:tcW w:w="1460" w:type="dxa"/>
            <w:tcBorders>
              <w:left w:val="single" w:sz="12" w:space="0" w:color="auto"/>
              <w:right w:val="single" w:sz="12" w:space="0" w:color="auto"/>
            </w:tcBorders>
            <w:vAlign w:val="center"/>
          </w:tcPr>
          <w:p w14:paraId="79129251"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8.0</w:t>
            </w:r>
          </w:p>
        </w:tc>
        <w:tc>
          <w:tcPr>
            <w:tcW w:w="1960" w:type="dxa"/>
            <w:tcBorders>
              <w:left w:val="single" w:sz="12" w:space="0" w:color="auto"/>
              <w:right w:val="single" w:sz="12" w:space="0" w:color="auto"/>
            </w:tcBorders>
            <w:vAlign w:val="center"/>
          </w:tcPr>
          <w:p w14:paraId="58843678"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14.8</w:t>
            </w:r>
          </w:p>
        </w:tc>
      </w:tr>
      <w:tr w:rsidR="00F34B69" w:rsidRPr="0082695D" w14:paraId="0B730F52" w14:textId="77777777" w:rsidTr="006D7180">
        <w:trPr>
          <w:jc w:val="center"/>
        </w:trPr>
        <w:tc>
          <w:tcPr>
            <w:cnfStyle w:val="001000000000" w:firstRow="0" w:lastRow="0" w:firstColumn="1" w:lastColumn="0" w:oddVBand="0" w:evenVBand="0" w:oddHBand="0" w:evenHBand="0" w:firstRowFirstColumn="0" w:firstRowLastColumn="0" w:lastRowFirstColumn="0" w:lastRowLastColumn="0"/>
            <w:tcW w:w="1695" w:type="dxa"/>
            <w:tcBorders>
              <w:left w:val="single" w:sz="12" w:space="0" w:color="auto"/>
              <w:right w:val="single" w:sz="12" w:space="0" w:color="auto"/>
            </w:tcBorders>
            <w:vAlign w:val="center"/>
          </w:tcPr>
          <w:p w14:paraId="6FE2EC40" w14:textId="77777777" w:rsidR="00F34B69" w:rsidRPr="0082695D" w:rsidRDefault="00F34B69" w:rsidP="006D7180">
            <w:pPr>
              <w:keepNext/>
              <w:bidi/>
              <w:spacing w:after="240"/>
              <w:jc w:val="center"/>
              <w:rPr>
                <w:rFonts w:eastAsia="Calibri" w:cstheme="minorHAnsi"/>
                <w:sz w:val="20"/>
                <w:szCs w:val="20"/>
              </w:rPr>
            </w:pPr>
            <w:r w:rsidRPr="0082695D">
              <w:rPr>
                <w:rFonts w:eastAsia="Calibri" w:cs="Times New Roman"/>
                <w:sz w:val="20"/>
                <w:szCs w:val="20"/>
                <w:rtl/>
              </w:rPr>
              <w:t>مدينة غزة</w:t>
            </w:r>
          </w:p>
        </w:tc>
        <w:tc>
          <w:tcPr>
            <w:tcW w:w="1260" w:type="dxa"/>
            <w:tcBorders>
              <w:left w:val="single" w:sz="12" w:space="0" w:color="auto"/>
              <w:right w:val="single" w:sz="12" w:space="0" w:color="auto"/>
            </w:tcBorders>
            <w:vAlign w:val="center"/>
          </w:tcPr>
          <w:p w14:paraId="6F8E498F"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600,000</w:t>
            </w:r>
          </w:p>
        </w:tc>
        <w:tc>
          <w:tcPr>
            <w:tcW w:w="1413" w:type="dxa"/>
            <w:tcBorders>
              <w:left w:val="single" w:sz="12" w:space="0" w:color="auto"/>
              <w:right w:val="single" w:sz="12" w:space="0" w:color="auto"/>
            </w:tcBorders>
            <w:vAlign w:val="center"/>
          </w:tcPr>
          <w:p w14:paraId="40A8EBF5"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10.0</w:t>
            </w:r>
          </w:p>
        </w:tc>
        <w:tc>
          <w:tcPr>
            <w:tcW w:w="1017" w:type="dxa"/>
            <w:tcBorders>
              <w:left w:val="single" w:sz="12" w:space="0" w:color="auto"/>
              <w:right w:val="single" w:sz="12" w:space="0" w:color="auto"/>
            </w:tcBorders>
            <w:vAlign w:val="center"/>
          </w:tcPr>
          <w:p w14:paraId="2B70FD55"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3.7</w:t>
            </w:r>
          </w:p>
        </w:tc>
        <w:tc>
          <w:tcPr>
            <w:tcW w:w="1460" w:type="dxa"/>
            <w:tcBorders>
              <w:left w:val="single" w:sz="12" w:space="0" w:color="auto"/>
              <w:right w:val="single" w:sz="12" w:space="0" w:color="auto"/>
            </w:tcBorders>
            <w:vAlign w:val="center"/>
          </w:tcPr>
          <w:p w14:paraId="28B36BDD"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14.0</w:t>
            </w:r>
          </w:p>
        </w:tc>
        <w:tc>
          <w:tcPr>
            <w:tcW w:w="1960" w:type="dxa"/>
            <w:tcBorders>
              <w:left w:val="single" w:sz="12" w:space="0" w:color="auto"/>
              <w:right w:val="single" w:sz="12" w:space="0" w:color="auto"/>
            </w:tcBorders>
            <w:vAlign w:val="center"/>
          </w:tcPr>
          <w:p w14:paraId="063DC9CA"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27.7</w:t>
            </w:r>
          </w:p>
        </w:tc>
      </w:tr>
      <w:tr w:rsidR="00F34B69" w:rsidRPr="0082695D" w14:paraId="41FA4789" w14:textId="77777777" w:rsidTr="006D7180">
        <w:trPr>
          <w:jc w:val="center"/>
        </w:trPr>
        <w:tc>
          <w:tcPr>
            <w:cnfStyle w:val="001000000000" w:firstRow="0" w:lastRow="0" w:firstColumn="1" w:lastColumn="0" w:oddVBand="0" w:evenVBand="0" w:oddHBand="0" w:evenHBand="0" w:firstRowFirstColumn="0" w:firstRowLastColumn="0" w:lastRowFirstColumn="0" w:lastRowLastColumn="0"/>
            <w:tcW w:w="1695" w:type="dxa"/>
            <w:tcBorders>
              <w:left w:val="single" w:sz="12" w:space="0" w:color="auto"/>
              <w:bottom w:val="single" w:sz="12" w:space="0" w:color="auto"/>
              <w:right w:val="single" w:sz="12" w:space="0" w:color="auto"/>
            </w:tcBorders>
            <w:vAlign w:val="center"/>
          </w:tcPr>
          <w:p w14:paraId="581F7476" w14:textId="77777777" w:rsidR="00F34B69" w:rsidRPr="0082695D" w:rsidRDefault="00F34B69" w:rsidP="006D7180">
            <w:pPr>
              <w:keepNext/>
              <w:bidi/>
              <w:spacing w:after="240"/>
              <w:jc w:val="center"/>
              <w:rPr>
                <w:rFonts w:eastAsia="Calibri" w:cstheme="minorHAnsi"/>
                <w:sz w:val="20"/>
                <w:szCs w:val="20"/>
              </w:rPr>
            </w:pPr>
            <w:r w:rsidRPr="0082695D">
              <w:rPr>
                <w:rFonts w:eastAsia="Calibri" w:cs="Times New Roman"/>
                <w:sz w:val="20"/>
                <w:szCs w:val="20"/>
                <w:rtl/>
              </w:rPr>
              <w:t>المجموع</w:t>
            </w:r>
          </w:p>
        </w:tc>
        <w:tc>
          <w:tcPr>
            <w:tcW w:w="1260" w:type="dxa"/>
            <w:tcBorders>
              <w:left w:val="single" w:sz="12" w:space="0" w:color="auto"/>
              <w:bottom w:val="single" w:sz="12" w:space="0" w:color="auto"/>
              <w:right w:val="single" w:sz="12" w:space="0" w:color="auto"/>
            </w:tcBorders>
            <w:vAlign w:val="center"/>
          </w:tcPr>
          <w:p w14:paraId="49C3AB22"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1,400,000</w:t>
            </w:r>
          </w:p>
        </w:tc>
        <w:tc>
          <w:tcPr>
            <w:tcW w:w="1413" w:type="dxa"/>
            <w:tcBorders>
              <w:left w:val="single" w:sz="12" w:space="0" w:color="auto"/>
              <w:bottom w:val="single" w:sz="12" w:space="0" w:color="auto"/>
              <w:right w:val="single" w:sz="12" w:space="0" w:color="auto"/>
            </w:tcBorders>
            <w:vAlign w:val="center"/>
          </w:tcPr>
          <w:p w14:paraId="72891024"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20.0</w:t>
            </w:r>
          </w:p>
        </w:tc>
        <w:tc>
          <w:tcPr>
            <w:tcW w:w="1017" w:type="dxa"/>
            <w:tcBorders>
              <w:left w:val="single" w:sz="12" w:space="0" w:color="auto"/>
              <w:bottom w:val="single" w:sz="12" w:space="0" w:color="auto"/>
              <w:right w:val="single" w:sz="12" w:space="0" w:color="auto"/>
            </w:tcBorders>
            <w:vAlign w:val="center"/>
          </w:tcPr>
          <w:p w14:paraId="0F3D1849"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13.2</w:t>
            </w:r>
          </w:p>
        </w:tc>
        <w:tc>
          <w:tcPr>
            <w:tcW w:w="1460" w:type="dxa"/>
            <w:tcBorders>
              <w:left w:val="single" w:sz="12" w:space="0" w:color="auto"/>
              <w:bottom w:val="single" w:sz="12" w:space="0" w:color="auto"/>
              <w:right w:val="single" w:sz="12" w:space="0" w:color="auto"/>
            </w:tcBorders>
            <w:vAlign w:val="center"/>
          </w:tcPr>
          <w:p w14:paraId="35D96EE1"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34.8</w:t>
            </w:r>
          </w:p>
        </w:tc>
        <w:tc>
          <w:tcPr>
            <w:tcW w:w="1960" w:type="dxa"/>
            <w:tcBorders>
              <w:left w:val="single" w:sz="12" w:space="0" w:color="auto"/>
              <w:bottom w:val="single" w:sz="12" w:space="0" w:color="auto"/>
              <w:right w:val="single" w:sz="12" w:space="0" w:color="auto"/>
            </w:tcBorders>
            <w:vAlign w:val="center"/>
          </w:tcPr>
          <w:p w14:paraId="717F76B7" w14:textId="77777777" w:rsidR="00F34B69" w:rsidRPr="0082695D" w:rsidRDefault="00F34B69" w:rsidP="006D7180">
            <w:pPr>
              <w:keepNext/>
              <w:bidi/>
              <w:spacing w:after="240"/>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rPr>
            </w:pPr>
            <w:r w:rsidRPr="0082695D">
              <w:rPr>
                <w:rFonts w:eastAsia="Calibri" w:cstheme="minorHAnsi"/>
                <w:bCs/>
                <w:sz w:val="20"/>
                <w:szCs w:val="20"/>
              </w:rPr>
              <w:t>68.0</w:t>
            </w:r>
          </w:p>
        </w:tc>
      </w:tr>
    </w:tbl>
    <w:p w14:paraId="399732C1" w14:textId="77777777" w:rsidR="00F34B69" w:rsidRPr="00892526" w:rsidRDefault="00F34B69" w:rsidP="00CE399F">
      <w:pPr>
        <w:pStyle w:val="Normal0"/>
        <w:bidi/>
        <w:jc w:val="both"/>
        <w:rPr>
          <w:rFonts w:cstheme="minorHAnsi"/>
          <w:sz w:val="24"/>
          <w:szCs w:val="24"/>
          <w:rtl/>
        </w:rPr>
      </w:pPr>
    </w:p>
    <w:p w14:paraId="7882E3BC" w14:textId="77777777" w:rsidR="00F34B69" w:rsidRPr="0082695D" w:rsidRDefault="00F34B69" w:rsidP="000B05EE">
      <w:pPr>
        <w:pStyle w:val="Normal0"/>
        <w:numPr>
          <w:ilvl w:val="0"/>
          <w:numId w:val="2"/>
        </w:numPr>
        <w:bidi/>
        <w:ind w:left="0" w:firstLine="0"/>
        <w:jc w:val="both"/>
        <w:rPr>
          <w:rFonts w:cstheme="minorHAnsi"/>
        </w:rPr>
      </w:pPr>
      <w:r w:rsidRPr="0082695D">
        <w:rPr>
          <w:rFonts w:cs="Times New Roman"/>
          <w:rtl/>
        </w:rPr>
        <w:t xml:space="preserve">سوف يدعم المشروع الاستثمارات في البنية </w:t>
      </w:r>
      <w:r w:rsidR="000B05EE">
        <w:rPr>
          <w:rFonts w:cs="Times New Roman" w:hint="cs"/>
          <w:rtl/>
        </w:rPr>
        <w:t xml:space="preserve">التحتية </w:t>
      </w:r>
      <w:r w:rsidRPr="0082695D">
        <w:rPr>
          <w:rFonts w:cs="Times New Roman"/>
          <w:rtl/>
        </w:rPr>
        <w:t xml:space="preserve">للتعامل مع </w:t>
      </w:r>
      <w:r w:rsidR="000B05EE">
        <w:rPr>
          <w:rFonts w:cs="Times New Roman" w:hint="cs"/>
          <w:rtl/>
        </w:rPr>
        <w:t>ال</w:t>
      </w:r>
      <w:r w:rsidRPr="0082695D">
        <w:rPr>
          <w:rFonts w:cs="Times New Roman"/>
          <w:rtl/>
        </w:rPr>
        <w:t>احتياجات</w:t>
      </w:r>
      <w:r w:rsidR="000B05EE">
        <w:rPr>
          <w:rFonts w:cs="Times New Roman" w:hint="cs"/>
          <w:rtl/>
        </w:rPr>
        <w:t xml:space="preserve"> النوعية والكمية للمياه </w:t>
      </w:r>
      <w:r w:rsidRPr="0082695D">
        <w:rPr>
          <w:rFonts w:cs="Times New Roman"/>
          <w:rtl/>
        </w:rPr>
        <w:t xml:space="preserve"> في منطقة المشروع من خلال خلط المياه</w:t>
      </w:r>
      <w:r w:rsidR="000B05EE">
        <w:rPr>
          <w:rFonts w:cs="Times New Roman" w:hint="cs"/>
          <w:rtl/>
        </w:rPr>
        <w:t xml:space="preserve"> المستوردة</w:t>
      </w:r>
      <w:r w:rsidRPr="0082695D">
        <w:rPr>
          <w:rFonts w:cs="Times New Roman"/>
          <w:rtl/>
        </w:rPr>
        <w:t xml:space="preserve"> من </w:t>
      </w:r>
      <w:r w:rsidRPr="000B05EE">
        <w:rPr>
          <w:rFonts w:cs="Times New Roman"/>
          <w:i/>
          <w:iCs/>
          <w:rtl/>
        </w:rPr>
        <w:t>ميكوروت</w:t>
      </w:r>
      <w:r w:rsidRPr="0082695D">
        <w:rPr>
          <w:rFonts w:cs="Times New Roman"/>
          <w:rtl/>
        </w:rPr>
        <w:t xml:space="preserve"> ومحطات التحلية قصيرة الأمد مع المياه الجوفية المالحة لتحقيق معايير منظمة الصحة العالمية لمياه الشرب والتي سيتم توفيرها بعد ذلك من خلال شبكة توزيع المياه</w:t>
      </w:r>
      <w:r w:rsidRPr="0082695D">
        <w:rPr>
          <w:rFonts w:cstheme="minorHAnsi"/>
          <w:rtl/>
        </w:rPr>
        <w:t>.</w:t>
      </w:r>
    </w:p>
    <w:p w14:paraId="5067AA64" w14:textId="77777777" w:rsidR="00F34B69" w:rsidRPr="0082695D" w:rsidRDefault="000B05EE" w:rsidP="000B05EE">
      <w:pPr>
        <w:pStyle w:val="Normal0"/>
        <w:numPr>
          <w:ilvl w:val="0"/>
          <w:numId w:val="2"/>
        </w:numPr>
        <w:bidi/>
        <w:ind w:left="0" w:firstLine="0"/>
        <w:jc w:val="both"/>
        <w:rPr>
          <w:rFonts w:cstheme="minorHAnsi"/>
        </w:rPr>
      </w:pPr>
      <w:r>
        <w:rPr>
          <w:rFonts w:cs="Times New Roman" w:hint="cs"/>
          <w:rtl/>
        </w:rPr>
        <w:t xml:space="preserve">بالتوازي، </w:t>
      </w:r>
      <w:r w:rsidR="00F34B69" w:rsidRPr="0082695D">
        <w:rPr>
          <w:rFonts w:cs="Times New Roman"/>
          <w:rtl/>
        </w:rPr>
        <w:t>سيعمل المشروع على تعزيز قدرات سلطة المياه الفلسطينية و</w:t>
      </w:r>
      <w:r w:rsidR="00417853">
        <w:rPr>
          <w:rFonts w:cs="Times New Roman"/>
          <w:rtl/>
        </w:rPr>
        <w:t>مجلس تنظيم قطاع المياه</w:t>
      </w:r>
      <w:r w:rsidR="00F34B69" w:rsidRPr="0082695D">
        <w:rPr>
          <w:rFonts w:cstheme="minorHAnsi"/>
          <w:rtl/>
        </w:rPr>
        <w:t xml:space="preserve"> </w:t>
      </w:r>
      <w:r>
        <w:rPr>
          <w:rFonts w:cs="Times New Roman" w:hint="cs"/>
          <w:rtl/>
        </w:rPr>
        <w:t>ومصلحة مياه بلديات الساحل</w:t>
      </w:r>
      <w:r w:rsidR="00F34B69" w:rsidRPr="0082695D">
        <w:rPr>
          <w:rFonts w:cs="Times New Roman"/>
          <w:rtl/>
        </w:rPr>
        <w:t xml:space="preserve"> لتحقيق </w:t>
      </w:r>
      <w:r>
        <w:rPr>
          <w:rFonts w:cs="Times New Roman" w:hint="cs"/>
          <w:rtl/>
        </w:rPr>
        <w:t>دورها</w:t>
      </w:r>
      <w:r w:rsidR="00F34B69" w:rsidRPr="0082695D">
        <w:rPr>
          <w:rFonts w:cstheme="minorHAnsi"/>
          <w:rtl/>
        </w:rPr>
        <w:t xml:space="preserve"> </w:t>
      </w:r>
      <w:r>
        <w:rPr>
          <w:rFonts w:cs="Times New Roman" w:hint="cs"/>
          <w:rtl/>
        </w:rPr>
        <w:t>كما ينص عليه</w:t>
      </w:r>
      <w:r w:rsidR="00F34B69" w:rsidRPr="0082695D">
        <w:rPr>
          <w:rFonts w:cs="Times New Roman"/>
          <w:rtl/>
        </w:rPr>
        <w:t xml:space="preserve"> قانون المياه </w:t>
      </w:r>
      <w:r>
        <w:rPr>
          <w:rFonts w:cstheme="minorHAnsi"/>
          <w:rtl/>
        </w:rPr>
        <w:t>–</w:t>
      </w:r>
      <w:r w:rsidR="00F34B69" w:rsidRPr="0082695D">
        <w:rPr>
          <w:rFonts w:cstheme="minorHAnsi"/>
          <w:rtl/>
        </w:rPr>
        <w:t xml:space="preserve"> </w:t>
      </w:r>
      <w:r>
        <w:rPr>
          <w:rFonts w:cs="Times New Roman" w:hint="cs"/>
          <w:rtl/>
        </w:rPr>
        <w:t xml:space="preserve">من </w:t>
      </w:r>
      <w:r w:rsidR="00F34B69" w:rsidRPr="0082695D">
        <w:rPr>
          <w:rFonts w:cs="Times New Roman"/>
          <w:rtl/>
        </w:rPr>
        <w:t xml:space="preserve">ضمان </w:t>
      </w:r>
      <w:r>
        <w:rPr>
          <w:rFonts w:cs="Times New Roman" w:hint="cs"/>
          <w:rtl/>
        </w:rPr>
        <w:t xml:space="preserve">وجود </w:t>
      </w:r>
      <w:r w:rsidR="00F34B69" w:rsidRPr="0082695D">
        <w:rPr>
          <w:rFonts w:cs="Times New Roman"/>
          <w:rtl/>
        </w:rPr>
        <w:t>بيئة ممكّنة لسياسة القطاع والتخطيط</w:t>
      </w:r>
      <w:r>
        <w:rPr>
          <w:rFonts w:cs="Times New Roman" w:hint="cs"/>
          <w:rtl/>
        </w:rPr>
        <w:t xml:space="preserve"> له</w:t>
      </w:r>
      <w:r w:rsidR="00F34B69" w:rsidRPr="0082695D">
        <w:rPr>
          <w:rFonts w:cs="Times New Roman"/>
          <w:rtl/>
        </w:rPr>
        <w:t xml:space="preserve"> والرقابة</w:t>
      </w:r>
      <w:r>
        <w:rPr>
          <w:rFonts w:cs="Times New Roman" w:hint="cs"/>
          <w:rtl/>
        </w:rPr>
        <w:t xml:space="preserve"> عليه</w:t>
      </w:r>
      <w:r w:rsidR="00F34B69" w:rsidRPr="0082695D">
        <w:rPr>
          <w:rFonts w:cstheme="minorHAnsi"/>
          <w:rtl/>
        </w:rPr>
        <w:t xml:space="preserve"> </w:t>
      </w:r>
      <w:r>
        <w:rPr>
          <w:rFonts w:cs="Times New Roman" w:hint="cs"/>
          <w:rtl/>
        </w:rPr>
        <w:t>وتنظيمه</w:t>
      </w:r>
      <w:r>
        <w:rPr>
          <w:rFonts w:cstheme="minorHAnsi"/>
          <w:rtl/>
        </w:rPr>
        <w:t xml:space="preserve">. </w:t>
      </w:r>
      <w:r>
        <w:rPr>
          <w:rFonts w:cs="Times New Roman" w:hint="cs"/>
          <w:rtl/>
        </w:rPr>
        <w:t xml:space="preserve">سيدعم المشروع استدامة </w:t>
      </w:r>
      <w:r w:rsidR="00F34B69" w:rsidRPr="0082695D">
        <w:rPr>
          <w:rFonts w:cs="Times New Roman"/>
          <w:rtl/>
        </w:rPr>
        <w:t xml:space="preserve">عملية </w:t>
      </w:r>
      <w:r>
        <w:rPr>
          <w:rFonts w:cs="Times New Roman" w:hint="cs"/>
          <w:rtl/>
        </w:rPr>
        <w:t>تقديم</w:t>
      </w:r>
      <w:r w:rsidR="00F34B69" w:rsidRPr="0082695D">
        <w:rPr>
          <w:rFonts w:cstheme="minorHAnsi"/>
          <w:rtl/>
        </w:rPr>
        <w:t xml:space="preserve"> </w:t>
      </w:r>
      <w:r>
        <w:rPr>
          <w:rFonts w:cs="Times New Roman" w:hint="cs"/>
          <w:rtl/>
        </w:rPr>
        <w:t>ال</w:t>
      </w:r>
      <w:r w:rsidR="00F34B69" w:rsidRPr="0082695D">
        <w:rPr>
          <w:rFonts w:cs="Times New Roman"/>
          <w:rtl/>
        </w:rPr>
        <w:t xml:space="preserve">خدمات من خلال تحسين </w:t>
      </w:r>
      <w:r w:rsidR="008C612C" w:rsidRPr="0082695D">
        <w:rPr>
          <w:rFonts w:cs="Times New Roman"/>
          <w:rtl/>
        </w:rPr>
        <w:t>إ</w:t>
      </w:r>
      <w:r w:rsidR="00F34B69" w:rsidRPr="0082695D">
        <w:rPr>
          <w:rFonts w:cs="Times New Roman"/>
          <w:rtl/>
        </w:rPr>
        <w:t>ر</w:t>
      </w:r>
      <w:r w:rsidR="008C612C" w:rsidRPr="0082695D">
        <w:rPr>
          <w:rFonts w:cs="Times New Roman"/>
          <w:rtl/>
        </w:rPr>
        <w:t>ا</w:t>
      </w:r>
      <w:r w:rsidR="00F34B69" w:rsidRPr="0082695D">
        <w:rPr>
          <w:rFonts w:cs="Times New Roman"/>
          <w:rtl/>
        </w:rPr>
        <w:t xml:space="preserve">دات </w:t>
      </w:r>
      <w:r>
        <w:rPr>
          <w:rFonts w:cs="Times New Roman" w:hint="cs"/>
          <w:rtl/>
        </w:rPr>
        <w:t>مصلحة مياه بلديات الساحل،</w:t>
      </w:r>
      <w:r w:rsidR="00F34B69" w:rsidRPr="0082695D">
        <w:rPr>
          <w:rFonts w:cs="Times New Roman"/>
          <w:rtl/>
        </w:rPr>
        <w:t xml:space="preserve"> وإرساء قواعد المجلس الوطني للمياه</w:t>
      </w:r>
      <w:r>
        <w:rPr>
          <w:rFonts w:cs="Times New Roman" w:hint="cs"/>
          <w:rtl/>
        </w:rPr>
        <w:t>،</w:t>
      </w:r>
      <w:r w:rsidR="00F34B69" w:rsidRPr="0082695D">
        <w:rPr>
          <w:rFonts w:cs="Times New Roman"/>
          <w:rtl/>
        </w:rPr>
        <w:t xml:space="preserve"> وتصميم منصة وعملية جديدة </w:t>
      </w:r>
      <w:r>
        <w:rPr>
          <w:rFonts w:cs="Times New Roman" w:hint="cs"/>
          <w:rtl/>
        </w:rPr>
        <w:t xml:space="preserve">لتحقيق تحسين </w:t>
      </w:r>
      <w:r w:rsidR="00F34B69" w:rsidRPr="0082695D">
        <w:rPr>
          <w:rFonts w:cs="Times New Roman"/>
          <w:rtl/>
        </w:rPr>
        <w:t>ممنهج للأداء العملياتي والمالي لمزودي الخدمة</w:t>
      </w:r>
      <w:r w:rsidR="00F34B69" w:rsidRPr="0082695D">
        <w:rPr>
          <w:rFonts w:cstheme="minorHAnsi"/>
          <w:rtl/>
        </w:rPr>
        <w:t xml:space="preserve">. </w:t>
      </w:r>
      <w:r w:rsidR="00F34B69" w:rsidRPr="0082695D">
        <w:rPr>
          <w:rFonts w:cs="Times New Roman"/>
          <w:rtl/>
        </w:rPr>
        <w:t>وسوف يتم تو</w:t>
      </w:r>
      <w:r w:rsidR="008C612C" w:rsidRPr="0082695D">
        <w:rPr>
          <w:rFonts w:cs="Times New Roman"/>
          <w:rtl/>
        </w:rPr>
        <w:t>ف</w:t>
      </w:r>
      <w:r w:rsidR="00F34B69" w:rsidRPr="0082695D">
        <w:rPr>
          <w:rFonts w:cs="Times New Roman"/>
          <w:rtl/>
        </w:rPr>
        <w:t xml:space="preserve">ير </w:t>
      </w:r>
      <w:r>
        <w:rPr>
          <w:rFonts w:cs="Times New Roman" w:hint="cs"/>
          <w:rtl/>
        </w:rPr>
        <w:t xml:space="preserve">خطة رئيسة </w:t>
      </w:r>
      <w:r w:rsidR="00F34B69" w:rsidRPr="0082695D">
        <w:rPr>
          <w:rFonts w:cs="Times New Roman"/>
          <w:rtl/>
        </w:rPr>
        <w:t>لإمدادات المياه دعماً للأمن المائي في الضفة الغربية</w:t>
      </w:r>
      <w:r w:rsidR="00F34B69" w:rsidRPr="0082695D">
        <w:rPr>
          <w:rFonts w:cstheme="minorHAnsi"/>
          <w:rtl/>
        </w:rPr>
        <w:t>.</w:t>
      </w:r>
    </w:p>
    <w:p w14:paraId="3400AB5A" w14:textId="77777777" w:rsidR="00F34B69" w:rsidRPr="0082695D" w:rsidRDefault="00F34B69" w:rsidP="00CE399F">
      <w:pPr>
        <w:pStyle w:val="Normal0"/>
        <w:bidi/>
        <w:jc w:val="both"/>
        <w:rPr>
          <w:rFonts w:cstheme="minorHAnsi"/>
          <w:b/>
          <w:bCs/>
        </w:rPr>
      </w:pPr>
      <w:r w:rsidRPr="0082695D">
        <w:rPr>
          <w:rFonts w:cs="Times New Roman"/>
          <w:b/>
          <w:bCs/>
          <w:rtl/>
        </w:rPr>
        <w:t>المكوّن الأول</w:t>
      </w:r>
      <w:r w:rsidRPr="0082695D">
        <w:rPr>
          <w:rFonts w:cstheme="minorHAnsi"/>
          <w:b/>
          <w:bCs/>
          <w:rtl/>
        </w:rPr>
        <w:t xml:space="preserve">: </w:t>
      </w:r>
      <w:r w:rsidRPr="0082695D">
        <w:rPr>
          <w:rFonts w:cs="Times New Roman"/>
          <w:b/>
          <w:bCs/>
          <w:rtl/>
        </w:rPr>
        <w:t>إمدادات ماء محسنة في غزة</w:t>
      </w:r>
    </w:p>
    <w:p w14:paraId="18BA5A30" w14:textId="77777777" w:rsidR="00F34B69" w:rsidRPr="0082695D" w:rsidRDefault="00F34B69" w:rsidP="00694634">
      <w:pPr>
        <w:numPr>
          <w:ilvl w:val="0"/>
          <w:numId w:val="2"/>
        </w:numPr>
        <w:bidi/>
        <w:spacing w:before="240" w:after="160" w:line="259" w:lineRule="auto"/>
        <w:ind w:left="0" w:firstLine="0"/>
        <w:jc w:val="both"/>
        <w:rPr>
          <w:rFonts w:eastAsia="Calibri" w:cstheme="minorHAnsi"/>
        </w:rPr>
      </w:pPr>
      <w:r w:rsidRPr="0082695D">
        <w:rPr>
          <w:rFonts w:eastAsia="Calibri" w:cs="Times New Roman"/>
          <w:rtl/>
        </w:rPr>
        <w:t xml:space="preserve">ليتسنى التعامل مع الاحتياجات </w:t>
      </w:r>
      <w:r w:rsidR="00F03524">
        <w:rPr>
          <w:rFonts w:eastAsia="Calibri" w:cs="Times New Roman" w:hint="cs"/>
          <w:rtl/>
        </w:rPr>
        <w:t>العاجلة</w:t>
      </w:r>
      <w:r w:rsidRPr="0082695D">
        <w:rPr>
          <w:rFonts w:eastAsia="Calibri" w:cstheme="minorHAnsi"/>
          <w:rtl/>
        </w:rPr>
        <w:t xml:space="preserve"> </w:t>
      </w:r>
      <w:r w:rsidR="00F03524">
        <w:rPr>
          <w:rFonts w:eastAsia="Calibri" w:cs="Times New Roman" w:hint="cs"/>
          <w:rtl/>
        </w:rPr>
        <w:t>لتحسين جودة إمداد المياه</w:t>
      </w:r>
      <w:r w:rsidRPr="0082695D">
        <w:rPr>
          <w:rFonts w:eastAsia="Calibri" w:cs="Times New Roman"/>
          <w:rtl/>
        </w:rPr>
        <w:t xml:space="preserve"> في منطقة المشروع، سوف </w:t>
      </w:r>
      <w:r w:rsidR="00F03524">
        <w:rPr>
          <w:rFonts w:eastAsia="Calibri" w:cs="Times New Roman" w:hint="cs"/>
          <w:rtl/>
        </w:rPr>
        <w:t>يمول</w:t>
      </w:r>
      <w:r w:rsidRPr="0082695D">
        <w:rPr>
          <w:rFonts w:eastAsia="Calibri" w:cs="Times New Roman"/>
          <w:rtl/>
        </w:rPr>
        <w:t xml:space="preserve"> هذا المكوّن نظام للاستثمارات في البنية </w:t>
      </w:r>
      <w:r w:rsidR="00694634">
        <w:rPr>
          <w:rFonts w:eastAsia="Calibri" w:cs="Times New Roman" w:hint="cs"/>
          <w:rtl/>
        </w:rPr>
        <w:t>التحتية</w:t>
      </w:r>
      <w:r w:rsidRPr="0082695D">
        <w:rPr>
          <w:rFonts w:eastAsia="Calibri" w:cs="Times New Roman"/>
          <w:rtl/>
        </w:rPr>
        <w:t xml:space="preserve"> تسمح لكميات المياه الإجمالية الموفرة من كافة المصادر </w:t>
      </w:r>
      <w:r w:rsidRPr="0082695D">
        <w:rPr>
          <w:rFonts w:eastAsia="Calibri" w:cstheme="minorHAnsi"/>
          <w:rtl/>
        </w:rPr>
        <w:t>(</w:t>
      </w:r>
      <w:r w:rsidRPr="0082695D">
        <w:rPr>
          <w:rFonts w:eastAsia="Calibri" w:cs="Times New Roman"/>
          <w:rtl/>
        </w:rPr>
        <w:t xml:space="preserve">المياه الجوفية المالحة، </w:t>
      </w:r>
      <w:r w:rsidR="00694634">
        <w:rPr>
          <w:rFonts w:eastAsia="Calibri" w:cs="Times New Roman" w:hint="cs"/>
          <w:rtl/>
        </w:rPr>
        <w:t>و</w:t>
      </w:r>
      <w:r w:rsidRPr="0082695D">
        <w:rPr>
          <w:rFonts w:eastAsia="Calibri" w:cs="Times New Roman"/>
          <w:rtl/>
        </w:rPr>
        <w:t>المياه المحلاة، والمياه المشتراة من إسرائيل</w:t>
      </w:r>
      <w:r w:rsidRPr="0082695D">
        <w:rPr>
          <w:rFonts w:eastAsia="Calibri" w:cstheme="minorHAnsi"/>
          <w:rtl/>
        </w:rPr>
        <w:t xml:space="preserve">) </w:t>
      </w:r>
      <w:r w:rsidRPr="0082695D">
        <w:rPr>
          <w:rFonts w:eastAsia="Calibri" w:cs="Times New Roman"/>
          <w:rtl/>
        </w:rPr>
        <w:t xml:space="preserve">لأن تخلط </w:t>
      </w:r>
      <w:r w:rsidR="00694634">
        <w:rPr>
          <w:rFonts w:eastAsia="Calibri" w:cs="Times New Roman" w:hint="cs"/>
          <w:rtl/>
        </w:rPr>
        <w:t>بغرض تحقيق</w:t>
      </w:r>
      <w:r w:rsidRPr="0082695D">
        <w:rPr>
          <w:rFonts w:eastAsia="Calibri" w:cstheme="minorHAnsi"/>
          <w:rtl/>
        </w:rPr>
        <w:t xml:space="preserve"> </w:t>
      </w:r>
      <w:r w:rsidR="00694634">
        <w:rPr>
          <w:rFonts w:eastAsia="Calibri" w:cs="Times New Roman" w:hint="cs"/>
          <w:rtl/>
        </w:rPr>
        <w:t>ال</w:t>
      </w:r>
      <w:r w:rsidRPr="0082695D">
        <w:rPr>
          <w:rFonts w:eastAsia="Calibri" w:cs="Times New Roman"/>
          <w:rtl/>
        </w:rPr>
        <w:t xml:space="preserve">معايير </w:t>
      </w:r>
      <w:r w:rsidR="00694634">
        <w:rPr>
          <w:rFonts w:eastAsia="Calibri" w:cs="Times New Roman" w:hint="cs"/>
          <w:rtl/>
        </w:rPr>
        <w:t>ال</w:t>
      </w:r>
      <w:r w:rsidRPr="0082695D">
        <w:rPr>
          <w:rFonts w:eastAsia="Calibri" w:cs="Times New Roman"/>
          <w:rtl/>
        </w:rPr>
        <w:t xml:space="preserve">مقبولة </w:t>
      </w:r>
      <w:r w:rsidR="00694634">
        <w:rPr>
          <w:rFonts w:eastAsia="Calibri" w:cs="Times New Roman" w:hint="cs"/>
          <w:rtl/>
        </w:rPr>
        <w:t>و</w:t>
      </w:r>
      <w:r w:rsidRPr="0082695D">
        <w:rPr>
          <w:rFonts w:eastAsia="Calibri" w:cs="Times New Roman"/>
          <w:rtl/>
        </w:rPr>
        <w:t xml:space="preserve"> إيصالها إلى نظام توزيع مكون من خزانات ومنها إلى شبكة توزي</w:t>
      </w:r>
      <w:r w:rsidR="00694634">
        <w:rPr>
          <w:rFonts w:eastAsia="Calibri" w:cs="Times New Roman"/>
          <w:rtl/>
        </w:rPr>
        <w:t>ع المياه بالتفرقة، بمعنى آخر</w:t>
      </w:r>
      <w:r w:rsidRPr="0082695D">
        <w:rPr>
          <w:rFonts w:eastAsia="Calibri" w:cstheme="minorHAnsi"/>
          <w:rtl/>
        </w:rPr>
        <w:t xml:space="preserve"> </w:t>
      </w:r>
      <w:r w:rsidR="00694634">
        <w:rPr>
          <w:rFonts w:eastAsia="Calibri" w:cs="Times New Roman" w:hint="cs"/>
          <w:rtl/>
        </w:rPr>
        <w:t>إيجاد</w:t>
      </w:r>
      <w:r w:rsidRPr="0082695D">
        <w:rPr>
          <w:rFonts w:eastAsia="Calibri" w:cs="Times New Roman"/>
          <w:rtl/>
        </w:rPr>
        <w:t xml:space="preserve"> نظام مياه إجمالي قادر على إدارة </w:t>
      </w:r>
      <w:r w:rsidR="00694634">
        <w:rPr>
          <w:rFonts w:eastAsia="Calibri" w:cs="Times New Roman" w:hint="cs"/>
          <w:rtl/>
        </w:rPr>
        <w:t xml:space="preserve">جودة وكمية المياه المنقولة للأجزاء المختلفة والمنفصلة </w:t>
      </w:r>
      <w:r w:rsidRPr="0082695D">
        <w:rPr>
          <w:rFonts w:eastAsia="Calibri" w:cs="Times New Roman"/>
          <w:rtl/>
        </w:rPr>
        <w:t>عن نظام التوزيع</w:t>
      </w:r>
      <w:r w:rsidRPr="0082695D">
        <w:rPr>
          <w:rFonts w:eastAsia="Calibri" w:cstheme="minorHAnsi"/>
          <w:rtl/>
        </w:rPr>
        <w:t xml:space="preserve">. </w:t>
      </w:r>
      <w:r w:rsidRPr="0082695D">
        <w:rPr>
          <w:rFonts w:eastAsia="Calibri" w:cs="Times New Roman"/>
          <w:rtl/>
        </w:rPr>
        <w:t xml:space="preserve">سيتم بعد ذلك نقل المياه المخلوطة التي </w:t>
      </w:r>
      <w:r w:rsidR="00694634">
        <w:rPr>
          <w:rFonts w:eastAsia="Calibri" w:cs="Times New Roman" w:hint="cs"/>
          <w:rtl/>
        </w:rPr>
        <w:t>تفي</w:t>
      </w:r>
      <w:r w:rsidRPr="0082695D">
        <w:rPr>
          <w:rFonts w:eastAsia="Calibri" w:cs="Times New Roman"/>
          <w:rtl/>
        </w:rPr>
        <w:t xml:space="preserve"> بمعايير منظمة الصحة العالمية لمياه الشرب عبر نظام توزيع وسلسلة من خزانات التوزيع إلى المستهلكين بشكل متساو ومستدام</w:t>
      </w:r>
      <w:r w:rsidRPr="0082695D">
        <w:rPr>
          <w:rFonts w:eastAsia="Calibri" w:cstheme="minorHAnsi"/>
          <w:rtl/>
        </w:rPr>
        <w:t xml:space="preserve">. </w:t>
      </w:r>
      <w:r w:rsidR="00694634">
        <w:rPr>
          <w:rFonts w:eastAsia="Calibri" w:cs="Times New Roman" w:hint="cs"/>
          <w:rtl/>
        </w:rPr>
        <w:t>و</w:t>
      </w:r>
      <w:r w:rsidRPr="0082695D">
        <w:rPr>
          <w:rFonts w:eastAsia="Calibri" w:cs="Times New Roman"/>
          <w:rtl/>
        </w:rPr>
        <w:t>فيما يلي التفاصيل المحتملة لحزم الاستثمار</w:t>
      </w:r>
      <w:r w:rsidR="00694634">
        <w:rPr>
          <w:rFonts w:eastAsia="Calibri" w:cs="Times New Roman" w:hint="cs"/>
          <w:rtl/>
        </w:rPr>
        <w:t xml:space="preserve"> على هذا الصعيد</w:t>
      </w:r>
      <w:r w:rsidRPr="0082695D">
        <w:rPr>
          <w:rFonts w:eastAsia="Calibri" w:cstheme="minorHAnsi"/>
          <w:rtl/>
        </w:rPr>
        <w:t>:</w:t>
      </w:r>
    </w:p>
    <w:p w14:paraId="4022A9A5" w14:textId="77777777" w:rsidR="00F34B69" w:rsidRPr="0082695D" w:rsidRDefault="00F34B69" w:rsidP="007D0710">
      <w:pPr>
        <w:pStyle w:val="ListParagraph"/>
        <w:numPr>
          <w:ilvl w:val="0"/>
          <w:numId w:val="4"/>
        </w:numPr>
        <w:bidi/>
        <w:spacing w:before="240" w:after="160" w:line="259" w:lineRule="auto"/>
        <w:rPr>
          <w:rFonts w:eastAsia="Calibri" w:cstheme="minorHAnsi"/>
        </w:rPr>
      </w:pPr>
      <w:r w:rsidRPr="0082695D">
        <w:rPr>
          <w:rFonts w:eastAsia="Calibri" w:cs="Times New Roman"/>
          <w:rtl/>
        </w:rPr>
        <w:t>حزمة محطات ميكوروت المحس</w:t>
      </w:r>
      <w:r w:rsidR="008C612C" w:rsidRPr="0082695D">
        <w:rPr>
          <w:rFonts w:eastAsia="Calibri" w:cs="Times New Roman"/>
          <w:rtl/>
        </w:rPr>
        <w:t>ّ</w:t>
      </w:r>
      <w:r w:rsidR="00694634">
        <w:rPr>
          <w:rFonts w:eastAsia="Calibri" w:cs="Times New Roman"/>
          <w:rtl/>
        </w:rPr>
        <w:t xml:space="preserve">نة </w:t>
      </w:r>
      <w:r w:rsidR="007D0710">
        <w:rPr>
          <w:rFonts w:eastAsia="Calibri" w:cs="Times New Roman" w:hint="cs"/>
          <w:rtl/>
        </w:rPr>
        <w:t>للمحافظات</w:t>
      </w:r>
      <w:r w:rsidR="00694634">
        <w:rPr>
          <w:rFonts w:eastAsia="Calibri" w:cs="Times New Roman" w:hint="cs"/>
          <w:rtl/>
        </w:rPr>
        <w:t xml:space="preserve"> الوسطى</w:t>
      </w:r>
      <w:r w:rsidR="00694634">
        <w:rPr>
          <w:rFonts w:eastAsia="Calibri" w:cs="Times New Roman"/>
          <w:rtl/>
        </w:rPr>
        <w:t xml:space="preserve"> وخان يونس</w:t>
      </w:r>
      <w:r w:rsidR="00694634">
        <w:rPr>
          <w:rFonts w:eastAsia="Calibri" w:cs="Times New Roman" w:hint="cs"/>
          <w:rtl/>
        </w:rPr>
        <w:t>؛</w:t>
      </w:r>
    </w:p>
    <w:p w14:paraId="0CD3005A" w14:textId="77777777" w:rsidR="00F34B69" w:rsidRPr="0082695D" w:rsidRDefault="00694634" w:rsidP="00CE399F">
      <w:pPr>
        <w:pStyle w:val="ListParagraph"/>
        <w:numPr>
          <w:ilvl w:val="0"/>
          <w:numId w:val="4"/>
        </w:numPr>
        <w:bidi/>
        <w:spacing w:before="240" w:after="160" w:line="259" w:lineRule="auto"/>
        <w:rPr>
          <w:rFonts w:eastAsia="Calibri" w:cstheme="minorHAnsi"/>
        </w:rPr>
      </w:pPr>
      <w:r>
        <w:rPr>
          <w:rFonts w:eastAsia="Calibri" w:cs="Times New Roman"/>
          <w:rtl/>
        </w:rPr>
        <w:t>حزمة الناقل الجنوبي</w:t>
      </w:r>
      <w:r>
        <w:rPr>
          <w:rFonts w:eastAsia="Calibri" w:cs="Times New Roman" w:hint="cs"/>
          <w:rtl/>
        </w:rPr>
        <w:t>؛</w:t>
      </w:r>
    </w:p>
    <w:p w14:paraId="15C13545" w14:textId="77777777" w:rsidR="00F34B69" w:rsidRPr="0082695D" w:rsidRDefault="00F34B69" w:rsidP="00CE399F">
      <w:pPr>
        <w:pStyle w:val="ListParagraph"/>
        <w:numPr>
          <w:ilvl w:val="0"/>
          <w:numId w:val="4"/>
        </w:numPr>
        <w:bidi/>
        <w:spacing w:before="240" w:after="160" w:line="259" w:lineRule="auto"/>
        <w:rPr>
          <w:rFonts w:eastAsia="Calibri" w:cstheme="minorHAnsi"/>
        </w:rPr>
      </w:pPr>
      <w:r w:rsidRPr="0082695D">
        <w:rPr>
          <w:rFonts w:eastAsia="Calibri" w:cs="Times New Roman"/>
          <w:rtl/>
        </w:rPr>
        <w:t>ح</w:t>
      </w:r>
      <w:r w:rsidR="008C612C" w:rsidRPr="0082695D">
        <w:rPr>
          <w:rFonts w:eastAsia="Calibri" w:cs="Times New Roman"/>
          <w:rtl/>
        </w:rPr>
        <w:t>ز</w:t>
      </w:r>
      <w:r w:rsidRPr="0082695D">
        <w:rPr>
          <w:rFonts w:eastAsia="Calibri" w:cs="Times New Roman"/>
          <w:rtl/>
        </w:rPr>
        <w:t>مة إعادة تشكيل شبكة ت</w:t>
      </w:r>
      <w:r w:rsidR="00694634">
        <w:rPr>
          <w:rFonts w:eastAsia="Calibri" w:cs="Times New Roman"/>
          <w:rtl/>
        </w:rPr>
        <w:t>وزيع المياه في المنطقة الجنوبية</w:t>
      </w:r>
      <w:r w:rsidR="00694634">
        <w:rPr>
          <w:rFonts w:eastAsia="Calibri" w:cs="Times New Roman" w:hint="cs"/>
          <w:rtl/>
        </w:rPr>
        <w:t>؛</w:t>
      </w:r>
    </w:p>
    <w:p w14:paraId="302550DD" w14:textId="77777777" w:rsidR="00F34B69" w:rsidRPr="0082695D" w:rsidRDefault="008C612C" w:rsidP="00CE399F">
      <w:pPr>
        <w:pStyle w:val="ListParagraph"/>
        <w:numPr>
          <w:ilvl w:val="0"/>
          <w:numId w:val="4"/>
        </w:numPr>
        <w:bidi/>
        <w:spacing w:before="240" w:after="160" w:line="259" w:lineRule="auto"/>
        <w:rPr>
          <w:rFonts w:eastAsia="Calibri" w:cstheme="minorHAnsi"/>
        </w:rPr>
      </w:pPr>
      <w:r w:rsidRPr="0082695D">
        <w:rPr>
          <w:rFonts w:eastAsia="Calibri" w:cs="Times New Roman"/>
          <w:rtl/>
        </w:rPr>
        <w:t xml:space="preserve">حزمة </w:t>
      </w:r>
      <w:r w:rsidR="00F34B69" w:rsidRPr="0082695D">
        <w:rPr>
          <w:rFonts w:eastAsia="Calibri" w:cs="Times New Roman"/>
          <w:rtl/>
        </w:rPr>
        <w:t xml:space="preserve">محطات </w:t>
      </w:r>
      <w:r w:rsidRPr="0082695D">
        <w:rPr>
          <w:rFonts w:eastAsia="Calibri" w:cs="Times New Roman"/>
          <w:rtl/>
        </w:rPr>
        <w:t>ت</w:t>
      </w:r>
      <w:r w:rsidR="007D0710">
        <w:rPr>
          <w:rFonts w:eastAsia="Calibri" w:cs="Times New Roman"/>
          <w:rtl/>
        </w:rPr>
        <w:t>حسين ميكوروت للمنطقة الجنوبية</w:t>
      </w:r>
      <w:r w:rsidR="007D0710">
        <w:rPr>
          <w:rFonts w:eastAsia="Calibri" w:cs="Times New Roman" w:hint="cs"/>
          <w:rtl/>
        </w:rPr>
        <w:t>؛</w:t>
      </w:r>
    </w:p>
    <w:p w14:paraId="229BFBFD" w14:textId="77777777" w:rsidR="00F34B69" w:rsidRPr="0082695D" w:rsidRDefault="00F34B69" w:rsidP="00CE399F">
      <w:pPr>
        <w:pStyle w:val="ListParagraph"/>
        <w:numPr>
          <w:ilvl w:val="0"/>
          <w:numId w:val="4"/>
        </w:numPr>
        <w:bidi/>
        <w:spacing w:before="240" w:after="160" w:line="259" w:lineRule="auto"/>
        <w:rPr>
          <w:rFonts w:eastAsia="Calibri" w:cstheme="minorHAnsi"/>
        </w:rPr>
      </w:pPr>
      <w:r w:rsidRPr="0082695D">
        <w:rPr>
          <w:rFonts w:eastAsia="Calibri" w:cs="Times New Roman"/>
          <w:rtl/>
        </w:rPr>
        <w:t>إعاد</w:t>
      </w:r>
      <w:r w:rsidR="007D0710">
        <w:rPr>
          <w:rFonts w:eastAsia="Calibri" w:cs="Times New Roman"/>
          <w:rtl/>
        </w:rPr>
        <w:t>ة تشكيل توزيع المياه لمدينة غزة</w:t>
      </w:r>
      <w:r w:rsidR="007D0710">
        <w:rPr>
          <w:rFonts w:eastAsia="Calibri" w:cs="Times New Roman" w:hint="cs"/>
          <w:rtl/>
        </w:rPr>
        <w:t>؛</w:t>
      </w:r>
    </w:p>
    <w:p w14:paraId="551EDA3F" w14:textId="77777777" w:rsidR="00F34B69" w:rsidRPr="0082695D" w:rsidRDefault="00F34B69" w:rsidP="00CE399F">
      <w:pPr>
        <w:pStyle w:val="ListParagraph"/>
        <w:numPr>
          <w:ilvl w:val="0"/>
          <w:numId w:val="4"/>
        </w:numPr>
        <w:bidi/>
        <w:spacing w:before="240" w:after="160" w:line="259" w:lineRule="auto"/>
        <w:rPr>
          <w:rFonts w:eastAsia="Calibri" w:cstheme="minorHAnsi"/>
        </w:rPr>
      </w:pPr>
      <w:r w:rsidRPr="0082695D">
        <w:rPr>
          <w:rFonts w:eastAsia="Calibri" w:cs="Times New Roman"/>
          <w:rtl/>
        </w:rPr>
        <w:t>توليد الطاقة الشمسية لعمليات الخلط والتوزيع</w:t>
      </w:r>
      <w:r w:rsidRPr="0082695D">
        <w:rPr>
          <w:rFonts w:eastAsia="Calibri" w:cstheme="minorHAnsi"/>
          <w:rtl/>
        </w:rPr>
        <w:t>.</w:t>
      </w:r>
    </w:p>
    <w:p w14:paraId="1BA78BB7" w14:textId="77777777" w:rsidR="00F34B69" w:rsidRPr="0082695D" w:rsidRDefault="00F34B69" w:rsidP="00CE399F">
      <w:pPr>
        <w:bidi/>
        <w:spacing w:before="240" w:after="160" w:line="259" w:lineRule="auto"/>
        <w:jc w:val="both"/>
        <w:rPr>
          <w:rFonts w:eastAsia="Calibri" w:cstheme="minorHAnsi"/>
          <w:b/>
          <w:bCs/>
          <w:rtl/>
        </w:rPr>
      </w:pPr>
      <w:r w:rsidRPr="0082695D">
        <w:rPr>
          <w:rFonts w:eastAsia="Calibri" w:cs="Times New Roman"/>
          <w:b/>
          <w:bCs/>
          <w:rtl/>
        </w:rPr>
        <w:t>المكوّن الثاني</w:t>
      </w:r>
      <w:r w:rsidRPr="0082695D">
        <w:rPr>
          <w:rFonts w:eastAsia="Calibri" w:cstheme="minorHAnsi"/>
          <w:b/>
          <w:bCs/>
          <w:rtl/>
        </w:rPr>
        <w:t xml:space="preserve">: </w:t>
      </w:r>
      <w:r w:rsidRPr="0082695D">
        <w:rPr>
          <w:rFonts w:eastAsia="Calibri" w:cs="Times New Roman"/>
          <w:b/>
          <w:bCs/>
          <w:rtl/>
        </w:rPr>
        <w:t>تحسين أداء بناء القدرات لمؤسسات مختارة</w:t>
      </w:r>
    </w:p>
    <w:p w14:paraId="05A7A362" w14:textId="77777777" w:rsidR="00F34B69" w:rsidRPr="0082695D" w:rsidRDefault="007D0710" w:rsidP="000B5379">
      <w:pPr>
        <w:pStyle w:val="ListParagraph"/>
        <w:numPr>
          <w:ilvl w:val="0"/>
          <w:numId w:val="2"/>
        </w:numPr>
        <w:bidi/>
        <w:spacing w:before="240" w:after="160" w:line="259" w:lineRule="auto"/>
        <w:ind w:left="0" w:firstLine="0"/>
        <w:jc w:val="both"/>
        <w:rPr>
          <w:rFonts w:eastAsia="Calibri" w:cstheme="minorHAnsi"/>
        </w:rPr>
      </w:pPr>
      <w:r>
        <w:rPr>
          <w:rFonts w:eastAsia="Calibri" w:cs="Times New Roman" w:hint="cs"/>
          <w:rtl/>
        </w:rPr>
        <w:t>صُمِمَ هذا المكون في المقام الأول</w:t>
      </w:r>
      <w:r w:rsidR="00F34B69" w:rsidRPr="0082695D">
        <w:rPr>
          <w:rFonts w:eastAsia="Calibri" w:cstheme="minorHAnsi"/>
          <w:rtl/>
        </w:rPr>
        <w:t xml:space="preserve"> </w:t>
      </w:r>
      <w:r w:rsidR="00F34B69" w:rsidRPr="0082695D">
        <w:rPr>
          <w:rFonts w:eastAsia="Calibri" w:cs="Times New Roman"/>
          <w:rtl/>
        </w:rPr>
        <w:t xml:space="preserve">للتعامل مع الاحتياجات الآنية لتحسين نوعية إمدادات المياه وكمياتها في غزة عن طريق </w:t>
      </w:r>
      <w:r w:rsidR="0096152F">
        <w:rPr>
          <w:rFonts w:eastAsia="Calibri" w:cs="Times New Roman" w:hint="cs"/>
          <w:rtl/>
        </w:rPr>
        <w:t>بناء قدرات</w:t>
      </w:r>
      <w:r w:rsidR="00F34B69" w:rsidRPr="0082695D">
        <w:rPr>
          <w:rFonts w:eastAsia="Calibri" w:cs="Times New Roman"/>
          <w:rtl/>
        </w:rPr>
        <w:t xml:space="preserve"> المؤسسات </w:t>
      </w:r>
      <w:r w:rsidR="0096152F">
        <w:rPr>
          <w:rFonts w:eastAsia="Calibri" w:cs="Times New Roman" w:hint="cs"/>
          <w:rtl/>
        </w:rPr>
        <w:t xml:space="preserve">كما ينبغي </w:t>
      </w:r>
      <w:r w:rsidR="00F34B69" w:rsidRPr="0082695D">
        <w:rPr>
          <w:rFonts w:eastAsia="Calibri" w:cs="Times New Roman"/>
          <w:rtl/>
        </w:rPr>
        <w:t xml:space="preserve">لضمان استدامة عملياتها </w:t>
      </w:r>
      <w:r w:rsidR="0096152F">
        <w:rPr>
          <w:rFonts w:eastAsia="Calibri" w:cs="Times New Roman" w:hint="cs"/>
          <w:rtl/>
        </w:rPr>
        <w:t>وأصولها</w:t>
      </w:r>
      <w:r w:rsidR="00F34B69" w:rsidRPr="0082695D">
        <w:rPr>
          <w:rFonts w:eastAsia="Calibri" w:cstheme="minorHAnsi"/>
          <w:rtl/>
        </w:rPr>
        <w:t xml:space="preserve">. </w:t>
      </w:r>
      <w:r w:rsidR="0096152F">
        <w:rPr>
          <w:rFonts w:eastAsia="Calibri" w:cs="Times New Roman" w:hint="cs"/>
          <w:rtl/>
        </w:rPr>
        <w:t>واستُبقيَ على</w:t>
      </w:r>
      <w:r w:rsidR="00F34B69" w:rsidRPr="0082695D">
        <w:rPr>
          <w:rFonts w:eastAsia="Calibri" w:cs="Times New Roman"/>
          <w:rtl/>
        </w:rPr>
        <w:t xml:space="preserve"> معدل جهود بناء القدرات </w:t>
      </w:r>
      <w:r w:rsidR="0096152F">
        <w:rPr>
          <w:rFonts w:eastAsia="Calibri" w:cs="Times New Roman" w:hint="cs"/>
          <w:rtl/>
        </w:rPr>
        <w:t xml:space="preserve">ضمن البسيط والمحدود كي يتسنى </w:t>
      </w:r>
      <w:r w:rsidR="00F34B69" w:rsidRPr="0082695D">
        <w:rPr>
          <w:rFonts w:eastAsia="Calibri" w:cs="Times New Roman"/>
          <w:rtl/>
        </w:rPr>
        <w:t xml:space="preserve">تحقيقه في </w:t>
      </w:r>
      <w:r w:rsidR="0096152F">
        <w:rPr>
          <w:rFonts w:eastAsia="Calibri" w:cs="Times New Roman" w:hint="cs"/>
          <w:rtl/>
        </w:rPr>
        <w:t>مدى</w:t>
      </w:r>
      <w:r w:rsidR="00F34B69" w:rsidRPr="0082695D">
        <w:rPr>
          <w:rFonts w:eastAsia="Calibri" w:cs="Times New Roman"/>
          <w:rtl/>
        </w:rPr>
        <w:t xml:space="preserve"> زمني قصير </w:t>
      </w:r>
      <w:r w:rsidR="00F34B69" w:rsidRPr="0082695D">
        <w:rPr>
          <w:rFonts w:eastAsia="Calibri" w:cstheme="minorHAnsi"/>
          <w:rtl/>
        </w:rPr>
        <w:t>(</w:t>
      </w:r>
      <w:r w:rsidR="0096152F">
        <w:rPr>
          <w:rFonts w:eastAsia="Calibri" w:cs="Times New Roman" w:hint="cs"/>
          <w:rtl/>
        </w:rPr>
        <w:t xml:space="preserve">أفقه </w:t>
      </w:r>
      <w:r w:rsidR="0096152F">
        <w:rPr>
          <w:rFonts w:eastAsia="Calibri" w:cstheme="minorHAnsi" w:hint="cs"/>
          <w:rtl/>
        </w:rPr>
        <w:t>4</w:t>
      </w:r>
      <w:r w:rsidR="00F34B69" w:rsidRPr="0082695D">
        <w:rPr>
          <w:rFonts w:eastAsia="Calibri" w:cs="Times New Roman"/>
          <w:rtl/>
        </w:rPr>
        <w:t xml:space="preserve"> سنوات</w:t>
      </w:r>
      <w:r w:rsidR="00F34B69" w:rsidRPr="0082695D">
        <w:rPr>
          <w:rFonts w:eastAsia="Calibri" w:cstheme="minorHAnsi"/>
          <w:rtl/>
        </w:rPr>
        <w:t xml:space="preserve">). </w:t>
      </w:r>
      <w:r w:rsidR="00F34B69" w:rsidRPr="0082695D">
        <w:rPr>
          <w:rFonts w:eastAsia="Calibri" w:cs="Times New Roman"/>
          <w:rtl/>
        </w:rPr>
        <w:t>وهذا أحد الدروس المستقاة من عمليات سابقة</w:t>
      </w:r>
      <w:r w:rsidR="00F34B69" w:rsidRPr="0082695D">
        <w:rPr>
          <w:rFonts w:eastAsia="Calibri" w:cstheme="minorHAnsi"/>
          <w:rtl/>
        </w:rPr>
        <w:t>.</w:t>
      </w:r>
      <w:r w:rsidR="0096152F">
        <w:rPr>
          <w:rFonts w:eastAsia="Calibri" w:cs="Times New Roman" w:hint="cs"/>
          <w:rtl/>
        </w:rPr>
        <w:t xml:space="preserve"> كذلك</w:t>
      </w:r>
      <w:r w:rsidR="00F34B69" w:rsidRPr="0082695D">
        <w:rPr>
          <w:rFonts w:eastAsia="Calibri" w:cstheme="minorHAnsi"/>
          <w:rtl/>
        </w:rPr>
        <w:t xml:space="preserve"> </w:t>
      </w:r>
      <w:r w:rsidR="0096152F">
        <w:rPr>
          <w:rFonts w:eastAsia="Calibri" w:cs="Times New Roman"/>
          <w:rtl/>
        </w:rPr>
        <w:t>سوف يدعم المكوّن عمليات التخطيط</w:t>
      </w:r>
      <w:r w:rsidR="0096152F">
        <w:rPr>
          <w:rFonts w:eastAsia="Calibri" w:cs="Times New Roman" w:hint="cs"/>
          <w:rtl/>
        </w:rPr>
        <w:t>، ووضع السياسات، والرصد والمتابعة،</w:t>
      </w:r>
      <w:r w:rsidR="00F34B69" w:rsidRPr="0082695D">
        <w:rPr>
          <w:rFonts w:eastAsia="Calibri" w:cs="Times New Roman"/>
          <w:rtl/>
        </w:rPr>
        <w:t xml:space="preserve"> والمهام الائتمانية لسلطة المياه الفلسطينية من خلال </w:t>
      </w:r>
      <w:r w:rsidR="0096152F">
        <w:rPr>
          <w:rFonts w:eastAsia="Calibri" w:cs="Times New Roman" w:hint="cs"/>
          <w:rtl/>
        </w:rPr>
        <w:t>استخدام ما يلزم</w:t>
      </w:r>
      <w:r w:rsidR="00F34B69" w:rsidRPr="0082695D">
        <w:rPr>
          <w:rFonts w:eastAsia="Calibri" w:cstheme="minorHAnsi"/>
          <w:rtl/>
        </w:rPr>
        <w:t xml:space="preserve"> </w:t>
      </w:r>
      <w:r w:rsidR="0096152F">
        <w:rPr>
          <w:rFonts w:eastAsia="Calibri" w:cs="Times New Roman" w:hint="cs"/>
          <w:rtl/>
        </w:rPr>
        <w:t>من طاقم استشاري</w:t>
      </w:r>
      <w:r w:rsidR="000B5379">
        <w:rPr>
          <w:rFonts w:eastAsia="Calibri" w:cstheme="minorHAnsi"/>
          <w:rtl/>
        </w:rPr>
        <w:t xml:space="preserve">. </w:t>
      </w:r>
      <w:r w:rsidR="000B5379">
        <w:rPr>
          <w:rFonts w:eastAsia="Calibri" w:cs="Times New Roman"/>
          <w:rtl/>
        </w:rPr>
        <w:t xml:space="preserve">إضافة إلى ذلك، </w:t>
      </w:r>
      <w:r w:rsidR="000B5379">
        <w:rPr>
          <w:rFonts w:eastAsia="Calibri" w:cs="Times New Roman" w:hint="cs"/>
          <w:rtl/>
        </w:rPr>
        <w:t xml:space="preserve">سيدعم هذا المكون </w:t>
      </w:r>
      <w:r w:rsidR="00F34B69" w:rsidRPr="0082695D">
        <w:rPr>
          <w:rFonts w:eastAsia="Calibri" w:cs="Times New Roman"/>
          <w:rtl/>
        </w:rPr>
        <w:t xml:space="preserve">المستشارين للمساعدة </w:t>
      </w:r>
      <w:r w:rsidR="000B5379">
        <w:rPr>
          <w:rFonts w:eastAsia="Calibri" w:cs="Times New Roman" w:hint="cs"/>
          <w:rtl/>
        </w:rPr>
        <w:t>في</w:t>
      </w:r>
      <w:r w:rsidR="00F34B69" w:rsidRPr="0082695D">
        <w:rPr>
          <w:rFonts w:eastAsia="Calibri" w:cs="Times New Roman"/>
          <w:rtl/>
        </w:rPr>
        <w:t xml:space="preserve"> دراسة الأسلوب الأمثل لإنشاء شركة المياه الوطنية حسب </w:t>
      </w:r>
      <w:r w:rsidR="000B5379">
        <w:rPr>
          <w:rFonts w:eastAsia="Calibri" w:cs="Times New Roman" w:hint="cs"/>
          <w:rtl/>
        </w:rPr>
        <w:t>ال</w:t>
      </w:r>
      <w:r w:rsidR="00F34B69" w:rsidRPr="0082695D">
        <w:rPr>
          <w:rFonts w:eastAsia="Calibri" w:cs="Times New Roman"/>
          <w:rtl/>
        </w:rPr>
        <w:t>تكليف</w:t>
      </w:r>
      <w:r w:rsidR="000B5379">
        <w:rPr>
          <w:rFonts w:eastAsia="Calibri" w:cs="Times New Roman" w:hint="cs"/>
          <w:rtl/>
        </w:rPr>
        <w:t xml:space="preserve"> المنوط بها بموجب</w:t>
      </w:r>
      <w:r w:rsidR="00F34B69" w:rsidRPr="0082695D">
        <w:rPr>
          <w:rFonts w:eastAsia="Calibri" w:cs="Times New Roman"/>
          <w:rtl/>
        </w:rPr>
        <w:t xml:space="preserve"> قانون المياه لعام </w:t>
      </w:r>
      <w:r w:rsidR="00F34B69" w:rsidRPr="0082695D">
        <w:rPr>
          <w:rFonts w:eastAsia="Calibri" w:cstheme="minorHAnsi"/>
          <w:rtl/>
        </w:rPr>
        <w:t xml:space="preserve">2014 </w:t>
      </w:r>
      <w:r w:rsidR="00F34B69" w:rsidRPr="0082695D">
        <w:rPr>
          <w:rFonts w:eastAsia="Calibri" w:cs="Times New Roman"/>
          <w:rtl/>
        </w:rPr>
        <w:t>لإدارة وتشغيل إجمالي الأصول المائية في الضفة الغربية و</w:t>
      </w:r>
      <w:r w:rsidR="000B5379">
        <w:rPr>
          <w:rFonts w:eastAsia="Calibri" w:cs="Times New Roman" w:hint="cs"/>
          <w:rtl/>
        </w:rPr>
        <w:t xml:space="preserve">قطاع </w:t>
      </w:r>
      <w:r w:rsidR="00F34B69" w:rsidRPr="0082695D">
        <w:rPr>
          <w:rFonts w:eastAsia="Calibri" w:cs="Times New Roman"/>
          <w:rtl/>
        </w:rPr>
        <w:t>غزة</w:t>
      </w:r>
      <w:r w:rsidR="00F34B69" w:rsidRPr="0082695D">
        <w:rPr>
          <w:rFonts w:eastAsia="Calibri" w:cstheme="minorHAnsi"/>
          <w:rtl/>
        </w:rPr>
        <w:t xml:space="preserve">. </w:t>
      </w:r>
      <w:r w:rsidR="00F34B69" w:rsidRPr="0082695D">
        <w:rPr>
          <w:rFonts w:eastAsia="Calibri" w:cs="Times New Roman"/>
          <w:rtl/>
        </w:rPr>
        <w:t xml:space="preserve">في </w:t>
      </w:r>
      <w:r w:rsidR="000B5379">
        <w:rPr>
          <w:rFonts w:eastAsia="Calibri" w:cs="Times New Roman" w:hint="cs"/>
          <w:rtl/>
        </w:rPr>
        <w:t>تلك</w:t>
      </w:r>
      <w:r w:rsidR="00F34B69" w:rsidRPr="0082695D">
        <w:rPr>
          <w:rFonts w:eastAsia="Calibri" w:cs="Times New Roman"/>
          <w:rtl/>
        </w:rPr>
        <w:t xml:space="preserve"> الأثناء وإلى حين تأسيس مجلس المياه الوطني، سوف يتم إنشاء وحدة صغيرة داخل وحدة تنسيق المشروع لتشغيل وصيانة مجمل أصول المياه المنفذة </w:t>
      </w:r>
      <w:r w:rsidR="000B5379">
        <w:rPr>
          <w:rFonts w:eastAsia="Calibri" w:cs="Times New Roman" w:hint="cs"/>
          <w:rtl/>
        </w:rPr>
        <w:t>بموجب</w:t>
      </w:r>
      <w:r w:rsidR="00F34B69" w:rsidRPr="0082695D">
        <w:rPr>
          <w:rFonts w:eastAsia="Calibri" w:cs="Times New Roman"/>
          <w:rtl/>
        </w:rPr>
        <w:t xml:space="preserve"> المشروع</w:t>
      </w:r>
      <w:r w:rsidR="00F34B69" w:rsidRPr="0082695D">
        <w:rPr>
          <w:rFonts w:eastAsia="Calibri" w:cstheme="minorHAnsi"/>
          <w:rtl/>
        </w:rPr>
        <w:t xml:space="preserve">. </w:t>
      </w:r>
      <w:r w:rsidR="00F34B69" w:rsidRPr="0082695D">
        <w:rPr>
          <w:rFonts w:eastAsia="Calibri" w:cs="Times New Roman"/>
          <w:rtl/>
        </w:rPr>
        <w:t>وسوف تشكل هذه الوحدة في نهاية المطاف نواة مجلس المياه ال</w:t>
      </w:r>
      <w:r w:rsidR="000B5379">
        <w:rPr>
          <w:rFonts w:eastAsia="Calibri" w:cs="Times New Roman"/>
          <w:rtl/>
        </w:rPr>
        <w:t>وطني المستقبلي في غزة</w:t>
      </w:r>
      <w:r w:rsidR="000B5379">
        <w:rPr>
          <w:rFonts w:eastAsia="Calibri" w:cstheme="minorHAnsi"/>
          <w:rtl/>
        </w:rPr>
        <w:t xml:space="preserve">. </w:t>
      </w:r>
      <w:r w:rsidR="000B5379">
        <w:rPr>
          <w:rFonts w:eastAsia="Calibri" w:cs="Times New Roman"/>
          <w:rtl/>
        </w:rPr>
        <w:t>و</w:t>
      </w:r>
      <w:r w:rsidR="000B5379">
        <w:rPr>
          <w:rFonts w:eastAsia="Calibri" w:cs="Times New Roman" w:hint="cs"/>
          <w:rtl/>
        </w:rPr>
        <w:t>على وجه الخصوص والترجيح</w:t>
      </w:r>
      <w:r w:rsidR="00F34B69" w:rsidRPr="0082695D">
        <w:rPr>
          <w:rFonts w:eastAsia="Calibri" w:cs="Times New Roman"/>
          <w:rtl/>
        </w:rPr>
        <w:t xml:space="preserve"> سوف يضم هذا المكوّن</w:t>
      </w:r>
      <w:r w:rsidR="00F34B69" w:rsidRPr="0082695D">
        <w:rPr>
          <w:rFonts w:eastAsia="Calibri" w:cstheme="minorHAnsi"/>
          <w:rtl/>
        </w:rPr>
        <w:t>:</w:t>
      </w:r>
    </w:p>
    <w:p w14:paraId="0B33870D" w14:textId="77777777" w:rsidR="00F34B69" w:rsidRPr="0082695D" w:rsidRDefault="0009658A" w:rsidP="0009658A">
      <w:pPr>
        <w:pStyle w:val="ListParagraph"/>
        <w:numPr>
          <w:ilvl w:val="0"/>
          <w:numId w:val="3"/>
        </w:numPr>
        <w:bidi/>
        <w:spacing w:before="240" w:after="160" w:line="259" w:lineRule="auto"/>
        <w:jc w:val="both"/>
        <w:rPr>
          <w:rFonts w:eastAsia="Calibri" w:cstheme="minorHAnsi"/>
        </w:rPr>
      </w:pPr>
      <w:r>
        <w:rPr>
          <w:rFonts w:eastAsia="Calibri" w:cs="Times New Roman"/>
          <w:rtl/>
        </w:rPr>
        <w:t>دعم التخطيط</w:t>
      </w:r>
      <w:r>
        <w:rPr>
          <w:rFonts w:eastAsia="Calibri" w:cs="Times New Roman" w:hint="cs"/>
          <w:rtl/>
        </w:rPr>
        <w:t>، ووضع السياسات، والرصد والمتابعة،</w:t>
      </w:r>
      <w:r w:rsidR="00F34B69" w:rsidRPr="0082695D">
        <w:rPr>
          <w:rFonts w:eastAsia="Calibri" w:cs="Times New Roman"/>
          <w:rtl/>
        </w:rPr>
        <w:t xml:space="preserve"> والمهام الا</w:t>
      </w:r>
      <w:r>
        <w:rPr>
          <w:rFonts w:eastAsia="Calibri" w:cs="Times New Roman"/>
          <w:rtl/>
        </w:rPr>
        <w:t>ئتمانية لسلطة المياه الفلسطينية</w:t>
      </w:r>
      <w:r>
        <w:rPr>
          <w:rFonts w:eastAsia="Calibri" w:cs="Times New Roman" w:hint="cs"/>
          <w:rtl/>
        </w:rPr>
        <w:t>؛</w:t>
      </w:r>
    </w:p>
    <w:p w14:paraId="52D0A3C9" w14:textId="77777777" w:rsidR="00F34B69" w:rsidRPr="0082695D" w:rsidRDefault="0009658A" w:rsidP="00CE399F">
      <w:pPr>
        <w:pStyle w:val="ListParagraph"/>
        <w:numPr>
          <w:ilvl w:val="0"/>
          <w:numId w:val="3"/>
        </w:numPr>
        <w:bidi/>
        <w:spacing w:before="240" w:after="160" w:line="259" w:lineRule="auto"/>
        <w:jc w:val="both"/>
        <w:rPr>
          <w:rFonts w:eastAsia="Calibri" w:cstheme="minorHAnsi"/>
        </w:rPr>
      </w:pPr>
      <w:r>
        <w:rPr>
          <w:rFonts w:eastAsia="Calibri" w:cs="Times New Roman" w:hint="cs"/>
          <w:rtl/>
        </w:rPr>
        <w:t>تدعيم</w:t>
      </w:r>
      <w:r w:rsidR="00F34B69" w:rsidRPr="0082695D">
        <w:rPr>
          <w:rFonts w:eastAsia="Calibri" w:cstheme="minorHAnsi"/>
          <w:rtl/>
        </w:rPr>
        <w:t xml:space="preserve"> </w:t>
      </w:r>
      <w:r w:rsidR="00417853">
        <w:rPr>
          <w:rFonts w:eastAsia="Calibri" w:cs="Times New Roman"/>
          <w:rtl/>
        </w:rPr>
        <w:t>مجلس تنظيم قطاع المياه</w:t>
      </w:r>
      <w:r>
        <w:rPr>
          <w:rFonts w:eastAsia="Calibri" w:cs="Times New Roman" w:hint="cs"/>
          <w:rtl/>
        </w:rPr>
        <w:t>؛</w:t>
      </w:r>
    </w:p>
    <w:p w14:paraId="29283A5A" w14:textId="77777777" w:rsidR="00F34B69" w:rsidRPr="0082695D" w:rsidRDefault="00E369B9" w:rsidP="00E369B9">
      <w:pPr>
        <w:pStyle w:val="ListParagraph"/>
        <w:numPr>
          <w:ilvl w:val="0"/>
          <w:numId w:val="3"/>
        </w:numPr>
        <w:bidi/>
        <w:spacing w:before="240" w:after="160" w:line="259" w:lineRule="auto"/>
        <w:jc w:val="both"/>
        <w:rPr>
          <w:rFonts w:eastAsia="Calibri" w:cstheme="minorHAnsi"/>
        </w:rPr>
      </w:pPr>
      <w:r>
        <w:rPr>
          <w:rFonts w:eastAsia="Calibri" w:cs="Times New Roman"/>
          <w:rtl/>
        </w:rPr>
        <w:t>تحسين</w:t>
      </w:r>
      <w:r w:rsidR="00F34B69" w:rsidRPr="0082695D">
        <w:rPr>
          <w:rFonts w:eastAsia="Calibri" w:cs="Times New Roman"/>
          <w:rtl/>
        </w:rPr>
        <w:t xml:space="preserve"> أدا</w:t>
      </w:r>
      <w:r>
        <w:rPr>
          <w:rFonts w:eastAsia="Calibri" w:cs="Times New Roman"/>
          <w:rtl/>
        </w:rPr>
        <w:t xml:space="preserve">ء </w:t>
      </w:r>
      <w:r>
        <w:rPr>
          <w:rFonts w:eastAsia="Calibri" w:cs="Times New Roman" w:hint="cs"/>
          <w:rtl/>
        </w:rPr>
        <w:t>مصلحة مياه بلديات الساحل؛</w:t>
      </w:r>
    </w:p>
    <w:p w14:paraId="07534A7E" w14:textId="77777777" w:rsidR="00F34B69" w:rsidRPr="0082695D" w:rsidRDefault="00F34B69" w:rsidP="00E369B9">
      <w:pPr>
        <w:pStyle w:val="ListParagraph"/>
        <w:numPr>
          <w:ilvl w:val="0"/>
          <w:numId w:val="3"/>
        </w:numPr>
        <w:bidi/>
        <w:spacing w:before="240" w:after="160" w:line="259" w:lineRule="auto"/>
        <w:jc w:val="both"/>
        <w:rPr>
          <w:rFonts w:eastAsia="Calibri" w:cstheme="minorHAnsi"/>
        </w:rPr>
      </w:pPr>
      <w:r w:rsidRPr="0082695D">
        <w:rPr>
          <w:rFonts w:eastAsia="Calibri" w:cs="Times New Roman"/>
          <w:rtl/>
        </w:rPr>
        <w:t xml:space="preserve">تصميم منصة </w:t>
      </w:r>
      <w:r w:rsidR="00E369B9">
        <w:rPr>
          <w:rFonts w:eastAsia="Calibri" w:cs="Times New Roman" w:hint="cs"/>
          <w:rtl/>
        </w:rPr>
        <w:t>وطنية ل</w:t>
      </w:r>
      <w:r w:rsidRPr="0082695D">
        <w:rPr>
          <w:rFonts w:eastAsia="Calibri" w:cs="Times New Roman"/>
          <w:rtl/>
        </w:rPr>
        <w:t xml:space="preserve">تحسين </w:t>
      </w:r>
      <w:r w:rsidR="00E369B9">
        <w:rPr>
          <w:rFonts w:eastAsia="Calibri" w:cs="Times New Roman" w:hint="cs"/>
          <w:rtl/>
        </w:rPr>
        <w:t>ال</w:t>
      </w:r>
      <w:r w:rsidRPr="0082695D">
        <w:rPr>
          <w:rFonts w:eastAsia="Calibri" w:cs="Times New Roman"/>
          <w:rtl/>
        </w:rPr>
        <w:t>أداء</w:t>
      </w:r>
      <w:r w:rsidRPr="0082695D">
        <w:rPr>
          <w:rFonts w:eastAsia="Calibri" w:cstheme="minorHAnsi"/>
          <w:rtl/>
        </w:rPr>
        <w:t>.</w:t>
      </w:r>
    </w:p>
    <w:p w14:paraId="215D754E" w14:textId="77777777" w:rsidR="00F34B69" w:rsidRPr="0082695D" w:rsidRDefault="00F34B69" w:rsidP="00CE399F">
      <w:pPr>
        <w:bidi/>
        <w:spacing w:before="240" w:after="160" w:line="259" w:lineRule="auto"/>
        <w:jc w:val="both"/>
        <w:rPr>
          <w:rFonts w:eastAsia="Calibri" w:cstheme="minorHAnsi"/>
          <w:b/>
          <w:bCs/>
          <w:rtl/>
        </w:rPr>
      </w:pPr>
      <w:r w:rsidRPr="0082695D">
        <w:rPr>
          <w:rFonts w:eastAsia="Calibri" w:cs="Times New Roman"/>
          <w:b/>
          <w:bCs/>
          <w:rtl/>
        </w:rPr>
        <w:t>المكوّن الثالث</w:t>
      </w:r>
      <w:r w:rsidRPr="0082695D">
        <w:rPr>
          <w:rFonts w:eastAsia="Calibri" w:cstheme="minorHAnsi"/>
          <w:b/>
          <w:bCs/>
          <w:rtl/>
        </w:rPr>
        <w:t xml:space="preserve">: </w:t>
      </w:r>
      <w:r w:rsidRPr="0082695D">
        <w:rPr>
          <w:rFonts w:eastAsia="Calibri" w:cs="Times New Roman"/>
          <w:b/>
          <w:bCs/>
          <w:rtl/>
        </w:rPr>
        <w:t xml:space="preserve">إدارة المشروع ودعم التنفيذ </w:t>
      </w:r>
      <w:r w:rsidRPr="0082695D">
        <w:rPr>
          <w:rFonts w:eastAsia="Calibri" w:cstheme="minorHAnsi"/>
          <w:rtl/>
        </w:rPr>
        <w:t>(</w:t>
      </w:r>
      <w:r w:rsidRPr="0082695D">
        <w:rPr>
          <w:rFonts w:eastAsia="Calibri" w:cs="Times New Roman"/>
          <w:rtl/>
        </w:rPr>
        <w:t>الكلفة المقدرة</w:t>
      </w:r>
      <w:r w:rsidR="00AC73B6">
        <w:rPr>
          <w:rFonts w:eastAsia="Calibri" w:cs="Times New Roman" w:hint="cs"/>
          <w:rtl/>
        </w:rPr>
        <w:t xml:space="preserve"> لهذا المكون</w:t>
      </w:r>
      <w:r w:rsidRPr="0082695D">
        <w:rPr>
          <w:rFonts w:eastAsia="Calibri" w:cstheme="minorHAnsi"/>
          <w:rtl/>
        </w:rPr>
        <w:t xml:space="preserve"> 4 </w:t>
      </w:r>
      <w:r w:rsidRPr="0082695D">
        <w:rPr>
          <w:rFonts w:eastAsia="Calibri" w:cs="Times New Roman"/>
          <w:rtl/>
        </w:rPr>
        <w:t>مليون دولار</w:t>
      </w:r>
      <w:r w:rsidR="00AC73B6">
        <w:rPr>
          <w:rFonts w:eastAsia="Calibri" w:cs="Times New Roman" w:hint="cs"/>
          <w:rtl/>
        </w:rPr>
        <w:t xml:space="preserve"> أمريكي</w:t>
      </w:r>
      <w:r w:rsidRPr="0082695D">
        <w:rPr>
          <w:rFonts w:eastAsia="Calibri" w:cstheme="minorHAnsi"/>
          <w:rtl/>
        </w:rPr>
        <w:t>)</w:t>
      </w:r>
    </w:p>
    <w:p w14:paraId="1969E749" w14:textId="77777777" w:rsidR="00F34B69" w:rsidRPr="0082695D" w:rsidRDefault="00F34B69" w:rsidP="00823C98">
      <w:pPr>
        <w:pStyle w:val="ListParagraph"/>
        <w:numPr>
          <w:ilvl w:val="0"/>
          <w:numId w:val="2"/>
        </w:numPr>
        <w:bidi/>
        <w:spacing w:before="240" w:after="160" w:line="259" w:lineRule="auto"/>
        <w:ind w:left="0" w:firstLine="0"/>
        <w:jc w:val="both"/>
        <w:rPr>
          <w:rFonts w:eastAsia="Calibri" w:cstheme="minorHAnsi"/>
        </w:rPr>
      </w:pPr>
      <w:r w:rsidRPr="0082695D">
        <w:rPr>
          <w:rFonts w:eastAsia="Calibri" w:cs="Times New Roman"/>
          <w:rtl/>
        </w:rPr>
        <w:t xml:space="preserve">سوف </w:t>
      </w:r>
      <w:r w:rsidR="00AC73B6">
        <w:rPr>
          <w:rFonts w:eastAsia="Calibri" w:cs="Times New Roman" w:hint="cs"/>
          <w:rtl/>
        </w:rPr>
        <w:t>تُنشئ</w:t>
      </w:r>
      <w:r w:rsidRPr="0082695D">
        <w:rPr>
          <w:rFonts w:eastAsia="Calibri" w:cs="Times New Roman"/>
          <w:rtl/>
        </w:rPr>
        <w:t xml:space="preserve"> سلطة المياه الفلسطينية وحدة تنسيق المشروع </w:t>
      </w:r>
      <w:r w:rsidR="00823C98">
        <w:rPr>
          <w:rFonts w:eastAsia="Calibri" w:cs="Times New Roman" w:hint="cs"/>
          <w:rtl/>
        </w:rPr>
        <w:t>والمساعدة</w:t>
      </w:r>
      <w:r w:rsidRPr="0082695D">
        <w:rPr>
          <w:rFonts w:eastAsia="Calibri" w:cs="Times New Roman"/>
          <w:rtl/>
        </w:rPr>
        <w:t xml:space="preserve"> الفنية لدعم وتنسيق عملية تنفيذ المشروع</w:t>
      </w:r>
      <w:r w:rsidR="00AC73B6">
        <w:rPr>
          <w:rFonts w:eastAsia="Calibri" w:cs="Times New Roman"/>
          <w:rtl/>
        </w:rPr>
        <w:t xml:space="preserve"> وكتابة التقارير</w:t>
      </w:r>
      <w:r w:rsidR="00AC73B6">
        <w:rPr>
          <w:rFonts w:eastAsia="Calibri" w:cstheme="minorHAnsi"/>
          <w:rtl/>
        </w:rPr>
        <w:t xml:space="preserve">. </w:t>
      </w:r>
      <w:r w:rsidR="00AC73B6">
        <w:rPr>
          <w:rFonts w:eastAsia="Calibri" w:cs="Times New Roman"/>
          <w:rtl/>
        </w:rPr>
        <w:t xml:space="preserve">وسوف </w:t>
      </w:r>
      <w:r w:rsidR="00AC73B6">
        <w:rPr>
          <w:rFonts w:eastAsia="Calibri" w:cs="Times New Roman" w:hint="cs"/>
          <w:rtl/>
        </w:rPr>
        <w:t xml:space="preserve">توظف الوحدة بتمويل من </w:t>
      </w:r>
      <w:r w:rsidRPr="0082695D">
        <w:rPr>
          <w:rFonts w:eastAsia="Calibri" w:cs="Times New Roman"/>
          <w:rtl/>
        </w:rPr>
        <w:t xml:space="preserve">المشروع موظفين مهرة </w:t>
      </w:r>
      <w:r w:rsidRPr="0082695D">
        <w:rPr>
          <w:rFonts w:eastAsia="Calibri" w:cstheme="minorHAnsi"/>
          <w:rtl/>
        </w:rPr>
        <w:t>(</w:t>
      </w:r>
      <w:r w:rsidRPr="0082695D">
        <w:rPr>
          <w:rFonts w:eastAsia="Calibri" w:cs="Times New Roman"/>
          <w:rtl/>
        </w:rPr>
        <w:t>في مجال</w:t>
      </w:r>
      <w:r w:rsidR="00AC73B6">
        <w:rPr>
          <w:rFonts w:eastAsia="Calibri" w:cs="Times New Roman" w:hint="cs"/>
          <w:rtl/>
        </w:rPr>
        <w:t>ات</w:t>
      </w:r>
      <w:r w:rsidRPr="0082695D">
        <w:rPr>
          <w:rFonts w:eastAsia="Calibri" w:cs="Times New Roman"/>
          <w:rtl/>
        </w:rPr>
        <w:t xml:space="preserve"> الإدارة، </w:t>
      </w:r>
      <w:r w:rsidR="00AC73B6">
        <w:rPr>
          <w:rFonts w:eastAsia="Calibri" w:cs="Times New Roman" w:hint="cs"/>
          <w:rtl/>
        </w:rPr>
        <w:t>و</w:t>
      </w:r>
      <w:r w:rsidRPr="0082695D">
        <w:rPr>
          <w:rFonts w:eastAsia="Calibri" w:cs="Times New Roman"/>
          <w:rtl/>
        </w:rPr>
        <w:t xml:space="preserve">المشتريات، </w:t>
      </w:r>
      <w:r w:rsidR="00AC73B6">
        <w:rPr>
          <w:rFonts w:eastAsia="Calibri" w:cs="Times New Roman" w:hint="cs"/>
          <w:rtl/>
        </w:rPr>
        <w:t>و</w:t>
      </w:r>
      <w:r w:rsidRPr="0082695D">
        <w:rPr>
          <w:rFonts w:eastAsia="Calibri" w:cs="Times New Roman"/>
          <w:rtl/>
        </w:rPr>
        <w:t xml:space="preserve">المالية، </w:t>
      </w:r>
      <w:r w:rsidR="00AC73B6">
        <w:rPr>
          <w:rFonts w:eastAsia="Calibri" w:cs="Times New Roman" w:hint="cs"/>
          <w:rtl/>
        </w:rPr>
        <w:t>و</w:t>
      </w:r>
      <w:r w:rsidRPr="0082695D">
        <w:rPr>
          <w:rFonts w:eastAsia="Calibri" w:cs="Times New Roman"/>
          <w:rtl/>
        </w:rPr>
        <w:t xml:space="preserve">البيئة، </w:t>
      </w:r>
      <w:r w:rsidR="00AC73B6">
        <w:rPr>
          <w:rFonts w:eastAsia="Calibri" w:cs="Times New Roman" w:hint="cs"/>
          <w:rtl/>
        </w:rPr>
        <w:t>والجوانب الاجتماعية والفنية</w:t>
      </w:r>
      <w:r w:rsidRPr="0082695D">
        <w:rPr>
          <w:rFonts w:eastAsia="Calibri" w:cstheme="minorHAnsi"/>
          <w:rtl/>
        </w:rPr>
        <w:t xml:space="preserve">) </w:t>
      </w:r>
      <w:r w:rsidRPr="0082695D">
        <w:rPr>
          <w:rFonts w:eastAsia="Calibri" w:cs="Times New Roman"/>
          <w:rtl/>
        </w:rPr>
        <w:t xml:space="preserve">ذوي خبرة في عمليات البنك الدولي </w:t>
      </w:r>
      <w:r w:rsidR="00823C98">
        <w:rPr>
          <w:rFonts w:eastAsia="Calibri" w:cs="Times New Roman" w:hint="cs"/>
          <w:rtl/>
        </w:rPr>
        <w:t xml:space="preserve">أو </w:t>
      </w:r>
      <w:r w:rsidRPr="0082695D">
        <w:rPr>
          <w:rFonts w:eastAsia="Calibri" w:cs="Times New Roman"/>
          <w:rtl/>
        </w:rPr>
        <w:t>القطاع</w:t>
      </w:r>
      <w:r w:rsidR="00823C98">
        <w:rPr>
          <w:rFonts w:eastAsia="Calibri" w:cs="Times New Roman" w:hint="cs"/>
          <w:rtl/>
        </w:rPr>
        <w:t xml:space="preserve"> المستهدف أو كليهما</w:t>
      </w:r>
      <w:r w:rsidRPr="0082695D">
        <w:rPr>
          <w:rFonts w:eastAsia="Calibri" w:cstheme="minorHAnsi"/>
          <w:rtl/>
        </w:rPr>
        <w:t xml:space="preserve">. </w:t>
      </w:r>
      <w:r w:rsidRPr="0082695D">
        <w:rPr>
          <w:rFonts w:eastAsia="Calibri" w:cs="Times New Roman"/>
          <w:rtl/>
        </w:rPr>
        <w:t xml:space="preserve">وسوف </w:t>
      </w:r>
      <w:r w:rsidR="00823C98">
        <w:rPr>
          <w:rFonts w:eastAsia="Calibri" w:cs="Times New Roman" w:hint="cs"/>
          <w:rtl/>
        </w:rPr>
        <w:t>يمول</w:t>
      </w:r>
      <w:r w:rsidRPr="0082695D">
        <w:rPr>
          <w:rFonts w:eastAsia="Calibri" w:cs="Times New Roman"/>
          <w:rtl/>
        </w:rPr>
        <w:t xml:space="preserve"> المكوّن </w:t>
      </w:r>
      <w:r w:rsidR="00823C98">
        <w:rPr>
          <w:rFonts w:eastAsia="Calibri" w:cs="Times New Roman" w:hint="cs"/>
          <w:rtl/>
        </w:rPr>
        <w:t>أيضاً</w:t>
      </w:r>
      <w:r w:rsidRPr="0082695D">
        <w:rPr>
          <w:rFonts w:eastAsia="Calibri" w:cstheme="minorHAnsi"/>
          <w:rtl/>
        </w:rPr>
        <w:t xml:space="preserve"> </w:t>
      </w:r>
      <w:r w:rsidR="00823C98">
        <w:rPr>
          <w:rFonts w:eastAsia="Calibri" w:cs="Times New Roman" w:hint="cs"/>
          <w:rtl/>
        </w:rPr>
        <w:t>التكاليف التشغيلية</w:t>
      </w:r>
      <w:r w:rsidRPr="0082695D">
        <w:rPr>
          <w:rFonts w:eastAsia="Calibri" w:cstheme="minorHAnsi"/>
          <w:rtl/>
        </w:rPr>
        <w:t xml:space="preserve"> </w:t>
      </w:r>
      <w:r w:rsidR="00823C98">
        <w:rPr>
          <w:rFonts w:eastAsia="Calibri" w:cs="Times New Roman" w:hint="cs"/>
          <w:rtl/>
        </w:rPr>
        <w:t>ل</w:t>
      </w:r>
      <w:r w:rsidRPr="0082695D">
        <w:rPr>
          <w:rFonts w:eastAsia="Calibri" w:cs="Times New Roman"/>
          <w:rtl/>
        </w:rPr>
        <w:t>سلطة المياه الفلسطينية</w:t>
      </w:r>
      <w:r w:rsidRPr="0082695D">
        <w:rPr>
          <w:rFonts w:eastAsia="Calibri" w:cstheme="minorHAnsi"/>
          <w:rtl/>
        </w:rPr>
        <w:t>/</w:t>
      </w:r>
      <w:r w:rsidRPr="0082695D">
        <w:rPr>
          <w:rFonts w:eastAsia="Calibri" w:cs="Times New Roman"/>
          <w:rtl/>
        </w:rPr>
        <w:t>وحدة تنسيق المشروع المتعلقة بالمشروع</w:t>
      </w:r>
      <w:r w:rsidRPr="0082695D">
        <w:rPr>
          <w:rFonts w:eastAsia="Calibri" w:cstheme="minorHAnsi"/>
          <w:rtl/>
        </w:rPr>
        <w:t>.</w:t>
      </w:r>
    </w:p>
    <w:p w14:paraId="0EDAACF8" w14:textId="77777777" w:rsidR="00F34B69" w:rsidRPr="0082695D" w:rsidRDefault="00F34B69" w:rsidP="00F34B69">
      <w:pPr>
        <w:bidi/>
        <w:spacing w:after="0" w:line="240" w:lineRule="auto"/>
        <w:rPr>
          <w:rFonts w:cstheme="minorHAnsi"/>
          <w:b/>
          <w:bCs/>
          <w:rtl/>
          <w:lang w:bidi="ar-JO"/>
        </w:rPr>
      </w:pPr>
    </w:p>
    <w:p w14:paraId="762A6A93" w14:textId="77777777" w:rsidR="00314E6A" w:rsidRPr="0082695D" w:rsidRDefault="00823C98" w:rsidP="00823C98">
      <w:pPr>
        <w:shd w:val="clear" w:color="auto" w:fill="F2F2F2" w:themeFill="background1" w:themeFillShade="F2"/>
        <w:bidi/>
        <w:spacing w:after="0" w:line="240" w:lineRule="auto"/>
        <w:jc w:val="both"/>
        <w:rPr>
          <w:rFonts w:cstheme="minorHAnsi"/>
          <w:b/>
          <w:bCs/>
          <w:rtl/>
          <w:lang w:bidi="ar-JO"/>
        </w:rPr>
      </w:pPr>
      <w:r>
        <w:rPr>
          <w:rFonts w:cs="Times New Roman" w:hint="cs"/>
          <w:b/>
          <w:bCs/>
          <w:rtl/>
          <w:lang w:bidi="ar-JO"/>
        </w:rPr>
        <w:t>السياسات الوقائية</w:t>
      </w:r>
    </w:p>
    <w:p w14:paraId="54478A5A" w14:textId="77777777" w:rsidR="00AD46F9" w:rsidRPr="0082695D" w:rsidRDefault="00AD46F9" w:rsidP="00823C98">
      <w:pPr>
        <w:shd w:val="clear" w:color="auto" w:fill="F2F2F2" w:themeFill="background1" w:themeFillShade="F2"/>
        <w:bidi/>
        <w:spacing w:after="0" w:line="240" w:lineRule="auto"/>
        <w:jc w:val="both"/>
        <w:rPr>
          <w:rFonts w:cstheme="minorHAnsi"/>
          <w:b/>
          <w:bCs/>
          <w:rtl/>
          <w:lang w:bidi="ar-JO"/>
        </w:rPr>
      </w:pPr>
    </w:p>
    <w:p w14:paraId="57938FC3" w14:textId="77777777" w:rsidR="00AD46F9" w:rsidRPr="00823C98" w:rsidRDefault="00AD46F9" w:rsidP="00823C98">
      <w:pPr>
        <w:pStyle w:val="ListParagraph"/>
        <w:numPr>
          <w:ilvl w:val="0"/>
          <w:numId w:val="1"/>
        </w:numPr>
        <w:shd w:val="clear" w:color="auto" w:fill="F2F2F2" w:themeFill="background1" w:themeFillShade="F2"/>
        <w:bidi/>
        <w:spacing w:after="0" w:line="240" w:lineRule="auto"/>
        <w:ind w:left="0" w:firstLine="0"/>
        <w:jc w:val="both"/>
        <w:rPr>
          <w:rFonts w:cstheme="minorHAnsi"/>
          <w:color w:val="215868" w:themeColor="accent5" w:themeShade="80"/>
          <w:lang w:bidi="ar-JO"/>
        </w:rPr>
      </w:pPr>
      <w:r w:rsidRPr="00823C98">
        <w:rPr>
          <w:rFonts w:cs="Times New Roman"/>
          <w:b/>
          <w:bCs/>
          <w:color w:val="215868" w:themeColor="accent5" w:themeShade="80"/>
          <w:rtl/>
        </w:rPr>
        <w:t xml:space="preserve">موقع المشروع والخصائص المادية </w:t>
      </w:r>
      <w:r w:rsidR="00823C98">
        <w:rPr>
          <w:rFonts w:cs="Times New Roman" w:hint="cs"/>
          <w:b/>
          <w:bCs/>
          <w:color w:val="215868" w:themeColor="accent5" w:themeShade="80"/>
          <w:rtl/>
        </w:rPr>
        <w:t xml:space="preserve">الجوهرية </w:t>
      </w:r>
      <w:r w:rsidRPr="00823C98">
        <w:rPr>
          <w:rFonts w:cs="Times New Roman"/>
          <w:b/>
          <w:bCs/>
          <w:color w:val="215868" w:themeColor="accent5" w:themeShade="80"/>
          <w:rtl/>
        </w:rPr>
        <w:t xml:space="preserve"> ذات </w:t>
      </w:r>
      <w:r w:rsidR="00823C98">
        <w:rPr>
          <w:rFonts w:cs="Times New Roman" w:hint="cs"/>
          <w:b/>
          <w:bCs/>
          <w:color w:val="215868" w:themeColor="accent5" w:themeShade="80"/>
          <w:rtl/>
        </w:rPr>
        <w:t>الصلة</w:t>
      </w:r>
      <w:r w:rsidRPr="00823C98">
        <w:rPr>
          <w:rFonts w:cs="Times New Roman"/>
          <w:b/>
          <w:bCs/>
          <w:color w:val="215868" w:themeColor="accent5" w:themeShade="80"/>
          <w:rtl/>
        </w:rPr>
        <w:t xml:space="preserve"> بتحليل </w:t>
      </w:r>
      <w:r w:rsidR="00823C98">
        <w:rPr>
          <w:rFonts w:cs="Times New Roman"/>
          <w:b/>
          <w:bCs/>
          <w:color w:val="215868" w:themeColor="accent5" w:themeShade="80"/>
          <w:rtl/>
        </w:rPr>
        <w:t>السياسات الوقائية</w:t>
      </w:r>
      <w:r w:rsidR="005A7A3D" w:rsidRPr="00823C98">
        <w:rPr>
          <w:rFonts w:cstheme="minorHAnsi"/>
          <w:b/>
          <w:bCs/>
          <w:color w:val="215868" w:themeColor="accent5" w:themeShade="80"/>
          <w:rtl/>
          <w:lang w:bidi="ar-JO"/>
        </w:rPr>
        <w:t xml:space="preserve"> (</w:t>
      </w:r>
      <w:r w:rsidR="005A7A3D" w:rsidRPr="00823C98">
        <w:rPr>
          <w:rFonts w:cs="Times New Roman"/>
          <w:b/>
          <w:bCs/>
          <w:color w:val="215868" w:themeColor="accent5" w:themeShade="80"/>
          <w:rtl/>
          <w:lang w:bidi="ar-JO"/>
        </w:rPr>
        <w:t>إذا كانت معروفة</w:t>
      </w:r>
      <w:r w:rsidR="005A7A3D" w:rsidRPr="00823C98">
        <w:rPr>
          <w:rFonts w:cstheme="minorHAnsi"/>
          <w:b/>
          <w:bCs/>
          <w:color w:val="215868" w:themeColor="accent5" w:themeShade="80"/>
          <w:rtl/>
          <w:lang w:bidi="ar-JO"/>
        </w:rPr>
        <w:t>)</w:t>
      </w:r>
    </w:p>
    <w:p w14:paraId="52FF0959" w14:textId="77777777" w:rsidR="005A7A3D" w:rsidRPr="0082695D" w:rsidRDefault="005A7A3D" w:rsidP="003C4EAA">
      <w:pPr>
        <w:pStyle w:val="ListParagraph"/>
        <w:shd w:val="clear" w:color="auto" w:fill="F2F2F2" w:themeFill="background1" w:themeFillShade="F2"/>
        <w:bidi/>
        <w:spacing w:after="0" w:line="240" w:lineRule="auto"/>
        <w:ind w:left="0"/>
        <w:jc w:val="both"/>
        <w:rPr>
          <w:rFonts w:cstheme="minorHAnsi"/>
          <w:rtl/>
          <w:lang w:bidi="ar-JO"/>
        </w:rPr>
      </w:pPr>
      <w:r w:rsidRPr="0082695D">
        <w:rPr>
          <w:rFonts w:cs="Times New Roman"/>
          <w:rtl/>
          <w:lang w:bidi="ar-JO"/>
        </w:rPr>
        <w:t xml:space="preserve">يتوقع أن </w:t>
      </w:r>
      <w:r w:rsidR="00B764EE">
        <w:rPr>
          <w:rFonts w:cs="Times New Roman" w:hint="cs"/>
          <w:rtl/>
          <w:lang w:bidi="ar-JO"/>
        </w:rPr>
        <w:t>تُنفَّذ عمليات الإنشاء</w:t>
      </w:r>
      <w:r w:rsidRPr="0082695D">
        <w:rPr>
          <w:rFonts w:cs="Times New Roman"/>
          <w:rtl/>
          <w:lang w:bidi="ar-JO"/>
        </w:rPr>
        <w:t xml:space="preserve"> على </w:t>
      </w:r>
      <w:r w:rsidR="00B764EE">
        <w:rPr>
          <w:rFonts w:cs="Times New Roman" w:hint="cs"/>
          <w:rtl/>
          <w:lang w:bidi="ar-JO"/>
        </w:rPr>
        <w:t>أراضٍ</w:t>
      </w:r>
      <w:r w:rsidRPr="0082695D">
        <w:rPr>
          <w:rFonts w:cstheme="minorHAnsi"/>
          <w:rtl/>
          <w:lang w:bidi="ar-JO"/>
        </w:rPr>
        <w:t xml:space="preserve"> </w:t>
      </w:r>
      <w:r w:rsidR="00B764EE">
        <w:rPr>
          <w:rFonts w:cs="Times New Roman" w:hint="cs"/>
          <w:rtl/>
          <w:lang w:bidi="ar-JO"/>
        </w:rPr>
        <w:t xml:space="preserve">حكومية يوجد بها حق مرور قائم في </w:t>
      </w:r>
      <w:r w:rsidRPr="0082695D">
        <w:rPr>
          <w:rFonts w:cs="Times New Roman"/>
          <w:rtl/>
          <w:lang w:bidi="ar-JO"/>
        </w:rPr>
        <w:t>المحافظات الوسطى والجنوبية في قطاع غزة</w:t>
      </w:r>
      <w:r w:rsidR="003258CD" w:rsidRPr="0082695D">
        <w:rPr>
          <w:rFonts w:cs="Times New Roman"/>
          <w:rtl/>
          <w:lang w:bidi="ar-JO"/>
        </w:rPr>
        <w:t>،</w:t>
      </w:r>
      <w:r w:rsidRPr="0082695D">
        <w:rPr>
          <w:rFonts w:cs="Times New Roman"/>
          <w:rtl/>
          <w:lang w:bidi="ar-JO"/>
        </w:rPr>
        <w:t xml:space="preserve"> وهي المحافظة الوسطى</w:t>
      </w:r>
      <w:r w:rsidR="00B764EE">
        <w:rPr>
          <w:rFonts w:cs="Times New Roman" w:hint="cs"/>
          <w:rtl/>
          <w:lang w:bidi="ar-JO"/>
        </w:rPr>
        <w:t>،</w:t>
      </w:r>
      <w:r w:rsidRPr="0082695D">
        <w:rPr>
          <w:rFonts w:cs="Times New Roman"/>
          <w:rtl/>
          <w:lang w:bidi="ar-JO"/>
        </w:rPr>
        <w:t xml:space="preserve"> ومحافظة خان يونس</w:t>
      </w:r>
      <w:r w:rsidR="00B764EE">
        <w:rPr>
          <w:rFonts w:cs="Times New Roman" w:hint="cs"/>
          <w:rtl/>
          <w:lang w:bidi="ar-JO"/>
        </w:rPr>
        <w:t>،</w:t>
      </w:r>
      <w:r w:rsidRPr="0082695D">
        <w:rPr>
          <w:rFonts w:cs="Times New Roman"/>
          <w:rtl/>
          <w:lang w:bidi="ar-JO"/>
        </w:rPr>
        <w:t xml:space="preserve"> ومحافظة رفح</w:t>
      </w:r>
      <w:r w:rsidRPr="0082695D">
        <w:rPr>
          <w:rFonts w:cstheme="minorHAnsi"/>
          <w:rtl/>
          <w:lang w:bidi="ar-JO"/>
        </w:rPr>
        <w:t xml:space="preserve">. </w:t>
      </w:r>
      <w:r w:rsidRPr="0082695D">
        <w:rPr>
          <w:rFonts w:cs="Times New Roman"/>
          <w:rtl/>
          <w:lang w:bidi="ar-JO"/>
        </w:rPr>
        <w:t xml:space="preserve">وسيتم تصفيف بعض امتدادات الناقل المائي بمحاذاة </w:t>
      </w:r>
      <w:r w:rsidR="00B764EE">
        <w:rPr>
          <w:rFonts w:cs="Times New Roman" w:hint="cs"/>
          <w:rtl/>
          <w:lang w:bidi="ar-JO"/>
        </w:rPr>
        <w:t>طريق صلاح الدين</w:t>
      </w:r>
      <w:r w:rsidRPr="0082695D">
        <w:rPr>
          <w:rFonts w:cstheme="minorHAnsi"/>
          <w:rtl/>
          <w:lang w:bidi="ar-JO"/>
        </w:rPr>
        <w:t xml:space="preserve"> </w:t>
      </w:r>
      <w:r w:rsidR="00B764EE">
        <w:rPr>
          <w:rFonts w:cs="Times New Roman" w:hint="cs"/>
          <w:rtl/>
          <w:lang w:bidi="ar-JO"/>
        </w:rPr>
        <w:t xml:space="preserve">الرئيس </w:t>
      </w:r>
      <w:r w:rsidRPr="0082695D">
        <w:rPr>
          <w:rFonts w:cs="Times New Roman"/>
          <w:rtl/>
          <w:lang w:bidi="ar-JO"/>
        </w:rPr>
        <w:t>في غزة</w:t>
      </w:r>
      <w:r w:rsidRPr="0082695D">
        <w:rPr>
          <w:rFonts w:cstheme="minorHAnsi"/>
          <w:rtl/>
          <w:lang w:bidi="ar-JO"/>
        </w:rPr>
        <w:t xml:space="preserve">. </w:t>
      </w:r>
      <w:r w:rsidRPr="0082695D">
        <w:rPr>
          <w:rFonts w:cs="Times New Roman"/>
          <w:rtl/>
          <w:lang w:bidi="ar-JO"/>
        </w:rPr>
        <w:t xml:space="preserve">سوف تعبر </w:t>
      </w:r>
      <w:r w:rsidR="00B764EE">
        <w:rPr>
          <w:rFonts w:cs="Times New Roman" w:hint="cs"/>
          <w:rtl/>
          <w:lang w:bidi="ar-JO"/>
        </w:rPr>
        <w:t>شبكات</w:t>
      </w:r>
      <w:r w:rsidRPr="0082695D">
        <w:rPr>
          <w:rFonts w:cs="Times New Roman"/>
          <w:rtl/>
          <w:lang w:bidi="ar-JO"/>
        </w:rPr>
        <w:t xml:space="preserve"> ميكوروت في الوسط والجنوب السياج الأمني </w:t>
      </w:r>
      <w:r w:rsidR="00B764EE">
        <w:rPr>
          <w:rFonts w:cs="Times New Roman" w:hint="cs"/>
          <w:rtl/>
          <w:lang w:bidi="ar-JO"/>
        </w:rPr>
        <w:t xml:space="preserve">الفاصل </w:t>
      </w:r>
      <w:r w:rsidRPr="0082695D">
        <w:rPr>
          <w:rFonts w:cs="Times New Roman"/>
          <w:rtl/>
          <w:lang w:bidi="ar-JO"/>
        </w:rPr>
        <w:t>بين إسرائيل و</w:t>
      </w:r>
      <w:r w:rsidR="00B764EE">
        <w:rPr>
          <w:rFonts w:cs="Times New Roman" w:hint="cs"/>
          <w:rtl/>
          <w:lang w:bidi="ar-JO"/>
        </w:rPr>
        <w:t xml:space="preserve">قطاع </w:t>
      </w:r>
      <w:r w:rsidRPr="0082695D">
        <w:rPr>
          <w:rFonts w:cs="Times New Roman"/>
          <w:rtl/>
          <w:lang w:bidi="ar-JO"/>
        </w:rPr>
        <w:t>غزة</w:t>
      </w:r>
      <w:r w:rsidRPr="0082695D">
        <w:rPr>
          <w:rFonts w:cstheme="minorHAnsi"/>
          <w:rtl/>
          <w:lang w:bidi="ar-JO"/>
        </w:rPr>
        <w:t xml:space="preserve">. </w:t>
      </w:r>
      <w:r w:rsidRPr="0082695D">
        <w:rPr>
          <w:rFonts w:cs="Times New Roman"/>
          <w:rtl/>
          <w:lang w:bidi="ar-JO"/>
        </w:rPr>
        <w:t>وتقع محطتا</w:t>
      </w:r>
      <w:r w:rsidR="00B764EE">
        <w:rPr>
          <w:rFonts w:cs="Times New Roman" w:hint="cs"/>
          <w:rtl/>
          <w:lang w:bidi="ar-JO"/>
        </w:rPr>
        <w:t xml:space="preserve"> تحلية الكميات الصغيرة قصيرة المدى </w:t>
      </w:r>
      <w:r w:rsidRPr="0082695D">
        <w:rPr>
          <w:rFonts w:cs="Times New Roman"/>
          <w:rtl/>
          <w:lang w:bidi="ar-JO"/>
        </w:rPr>
        <w:t xml:space="preserve">بالقرب من الشريط الساحلي مع نقاط تغذية من آبار ساحلية ومخارج لمياه البحر مع موزعات تمتد </w:t>
      </w:r>
      <w:r w:rsidRPr="0082695D">
        <w:rPr>
          <w:rFonts w:cstheme="minorHAnsi"/>
          <w:rtl/>
          <w:lang w:bidi="ar-JO"/>
        </w:rPr>
        <w:t xml:space="preserve">100 </w:t>
      </w:r>
      <w:r w:rsidRPr="0082695D">
        <w:rPr>
          <w:rFonts w:cs="Times New Roman"/>
          <w:rtl/>
          <w:lang w:bidi="ar-JO"/>
        </w:rPr>
        <w:t xml:space="preserve">متر </w:t>
      </w:r>
      <w:r w:rsidR="00F741CA">
        <w:rPr>
          <w:rFonts w:cs="Times New Roman" w:hint="cs"/>
          <w:rtl/>
          <w:lang w:bidi="ar-JO"/>
        </w:rPr>
        <w:t>بعيداً عن الشاطئ</w:t>
      </w:r>
      <w:r w:rsidRPr="0082695D">
        <w:rPr>
          <w:rFonts w:cstheme="minorHAnsi"/>
          <w:rtl/>
          <w:lang w:bidi="ar-JO"/>
        </w:rPr>
        <w:t xml:space="preserve">. </w:t>
      </w:r>
      <w:r w:rsidRPr="0082695D">
        <w:rPr>
          <w:rFonts w:cs="Times New Roman"/>
          <w:rtl/>
          <w:lang w:bidi="ar-JO"/>
        </w:rPr>
        <w:t>وتضم الحزم كذلك إعادة تشكيل للشبكات في محافظات الوسط والجنوب مع أعمال بناء لخزانات الخلط في هذه المحافظات</w:t>
      </w:r>
      <w:r w:rsidRPr="0082695D">
        <w:rPr>
          <w:rFonts w:cstheme="minorHAnsi"/>
          <w:rtl/>
          <w:lang w:bidi="ar-JO"/>
        </w:rPr>
        <w:t xml:space="preserve">. </w:t>
      </w:r>
      <w:r w:rsidRPr="0082695D">
        <w:rPr>
          <w:rFonts w:cs="Times New Roman"/>
          <w:rtl/>
          <w:lang w:bidi="ar-JO"/>
        </w:rPr>
        <w:t xml:space="preserve">وإذا أخذنا بالاعتبار كثافة السكان في غزة، يتوقع من نشاطات </w:t>
      </w:r>
      <w:r w:rsidR="003C4EAA">
        <w:rPr>
          <w:rFonts w:cs="Times New Roman" w:hint="cs"/>
          <w:rtl/>
          <w:lang w:bidi="ar-JO"/>
        </w:rPr>
        <w:t>الإنشاء</w:t>
      </w:r>
      <w:r w:rsidRPr="0082695D">
        <w:rPr>
          <w:rFonts w:cs="Times New Roman"/>
          <w:rtl/>
          <w:lang w:bidi="ar-JO"/>
        </w:rPr>
        <w:t xml:space="preserve"> أن يكون لها وقع على سلامة المجتمعات المحلية وانسياب حركة السير وغيرها من الخدمات البلدية</w:t>
      </w:r>
      <w:r w:rsidRPr="0082695D">
        <w:rPr>
          <w:rFonts w:cstheme="minorHAnsi"/>
          <w:rtl/>
          <w:lang w:bidi="ar-JO"/>
        </w:rPr>
        <w:t xml:space="preserve">. </w:t>
      </w:r>
      <w:r w:rsidRPr="0082695D">
        <w:rPr>
          <w:rFonts w:cs="Times New Roman"/>
          <w:rtl/>
          <w:lang w:bidi="ar-JO"/>
        </w:rPr>
        <w:t xml:space="preserve">ويتوقع من المشروع تحسين </w:t>
      </w:r>
      <w:r w:rsidR="003C4EAA">
        <w:rPr>
          <w:rFonts w:cs="Times New Roman" w:hint="cs"/>
          <w:rtl/>
          <w:lang w:bidi="ar-JO"/>
        </w:rPr>
        <w:t>تقديم الخدمات</w:t>
      </w:r>
      <w:r w:rsidRPr="0082695D">
        <w:rPr>
          <w:rFonts w:cs="Times New Roman"/>
          <w:rtl/>
          <w:lang w:bidi="ar-JO"/>
        </w:rPr>
        <w:t xml:space="preserve">، </w:t>
      </w:r>
      <w:r w:rsidR="003C4EAA">
        <w:rPr>
          <w:rFonts w:cs="Times New Roman" w:hint="cs"/>
          <w:rtl/>
          <w:lang w:bidi="ar-JO"/>
        </w:rPr>
        <w:t>يذكر أن الآثار</w:t>
      </w:r>
      <w:r w:rsidRPr="0082695D">
        <w:rPr>
          <w:rFonts w:cstheme="minorHAnsi"/>
          <w:rtl/>
          <w:lang w:bidi="ar-JO"/>
        </w:rPr>
        <w:t xml:space="preserve"> </w:t>
      </w:r>
      <w:r w:rsidR="003C4EAA">
        <w:rPr>
          <w:rFonts w:cs="Times New Roman" w:hint="cs"/>
          <w:rtl/>
          <w:lang w:bidi="ar-JO"/>
        </w:rPr>
        <w:t>المشار إليها</w:t>
      </w:r>
      <w:r w:rsidR="003C4EAA">
        <w:rPr>
          <w:rFonts w:cs="Times New Roman"/>
          <w:rtl/>
          <w:lang w:bidi="ar-JO"/>
        </w:rPr>
        <w:t xml:space="preserve"> أثناء التشغيل </w:t>
      </w:r>
      <w:r w:rsidR="003C4EAA">
        <w:rPr>
          <w:rFonts w:cs="Times New Roman" w:hint="cs"/>
          <w:rtl/>
          <w:lang w:bidi="ar-JO"/>
        </w:rPr>
        <w:t>ترتبط ب</w:t>
      </w:r>
      <w:r w:rsidRPr="0082695D">
        <w:rPr>
          <w:rFonts w:cs="Times New Roman"/>
          <w:rtl/>
          <w:lang w:bidi="ar-JO"/>
        </w:rPr>
        <w:t xml:space="preserve">الطلب المتزايد على الطاقة ومرافق مياه الصرف الصحي والتكاليف المتزايدة </w:t>
      </w:r>
      <w:r w:rsidR="003C4EAA">
        <w:rPr>
          <w:rFonts w:cs="Times New Roman" w:hint="cs"/>
          <w:rtl/>
          <w:lang w:bidi="ar-JO"/>
        </w:rPr>
        <w:t>لتقديم</w:t>
      </w:r>
      <w:r w:rsidRPr="0082695D">
        <w:rPr>
          <w:rFonts w:cs="Times New Roman"/>
          <w:rtl/>
          <w:lang w:bidi="ar-JO"/>
        </w:rPr>
        <w:t xml:space="preserve"> الخدمات</w:t>
      </w:r>
      <w:r w:rsidRPr="0082695D">
        <w:rPr>
          <w:rFonts w:cstheme="minorHAnsi"/>
          <w:rtl/>
          <w:lang w:bidi="ar-JO"/>
        </w:rPr>
        <w:t>.</w:t>
      </w:r>
    </w:p>
    <w:p w14:paraId="1D168F8C" w14:textId="77777777" w:rsidR="005A7A3D" w:rsidRPr="00823C98" w:rsidRDefault="005A7A3D" w:rsidP="00823C98">
      <w:pPr>
        <w:pStyle w:val="ListParagraph"/>
        <w:shd w:val="clear" w:color="auto" w:fill="F2F2F2" w:themeFill="background1" w:themeFillShade="F2"/>
        <w:bidi/>
        <w:spacing w:after="0" w:line="240" w:lineRule="auto"/>
        <w:ind w:left="0"/>
        <w:jc w:val="both"/>
        <w:rPr>
          <w:rFonts w:cstheme="minorHAnsi"/>
          <w:color w:val="215868" w:themeColor="accent5" w:themeShade="80"/>
          <w:lang w:bidi="ar-JO"/>
        </w:rPr>
      </w:pPr>
    </w:p>
    <w:p w14:paraId="058DBD23" w14:textId="77777777" w:rsidR="005A7A3D" w:rsidRPr="00823C98" w:rsidRDefault="002971B5" w:rsidP="00EB0918">
      <w:pPr>
        <w:pStyle w:val="ListParagraph"/>
        <w:numPr>
          <w:ilvl w:val="0"/>
          <w:numId w:val="1"/>
        </w:numPr>
        <w:shd w:val="clear" w:color="auto" w:fill="F2F2F2" w:themeFill="background1" w:themeFillShade="F2"/>
        <w:bidi/>
        <w:spacing w:after="0" w:line="240" w:lineRule="auto"/>
        <w:ind w:left="0" w:firstLine="0"/>
        <w:jc w:val="both"/>
        <w:rPr>
          <w:rFonts w:cstheme="minorHAnsi"/>
          <w:b/>
          <w:bCs/>
          <w:color w:val="215868" w:themeColor="accent5" w:themeShade="80"/>
          <w:lang w:bidi="ar-JO"/>
        </w:rPr>
      </w:pPr>
      <w:r w:rsidRPr="00823C98">
        <w:rPr>
          <w:rFonts w:cs="Times New Roman"/>
          <w:b/>
          <w:bCs/>
          <w:color w:val="215868" w:themeColor="accent5" w:themeShade="80"/>
          <w:rtl/>
          <w:lang w:bidi="ar-JO"/>
        </w:rPr>
        <w:t xml:space="preserve">القدرات المؤسسية </w:t>
      </w:r>
      <w:r w:rsidR="00EB0918">
        <w:rPr>
          <w:rFonts w:cs="Times New Roman" w:hint="cs"/>
          <w:b/>
          <w:bCs/>
          <w:color w:val="215868" w:themeColor="accent5" w:themeShade="80"/>
          <w:rtl/>
          <w:lang w:bidi="ar-JO"/>
        </w:rPr>
        <w:t>للجهة المقترضة بالنسبة ل</w:t>
      </w:r>
      <w:r w:rsidR="00823C98">
        <w:rPr>
          <w:rFonts w:cs="Times New Roman"/>
          <w:b/>
          <w:bCs/>
          <w:color w:val="215868" w:themeColor="accent5" w:themeShade="80"/>
          <w:rtl/>
          <w:lang w:bidi="ar-JO"/>
        </w:rPr>
        <w:t>لسياسات الوقائية</w:t>
      </w:r>
    </w:p>
    <w:p w14:paraId="299DA1F0" w14:textId="77777777" w:rsidR="002971B5" w:rsidRPr="0082695D" w:rsidRDefault="00171E2E" w:rsidP="002C0433">
      <w:pPr>
        <w:pStyle w:val="ListParagraph"/>
        <w:shd w:val="clear" w:color="auto" w:fill="F2F2F2" w:themeFill="background1" w:themeFillShade="F2"/>
        <w:bidi/>
        <w:spacing w:after="0" w:line="240" w:lineRule="auto"/>
        <w:ind w:left="0"/>
        <w:jc w:val="both"/>
        <w:rPr>
          <w:rFonts w:cstheme="minorHAnsi"/>
          <w:rtl/>
          <w:lang w:bidi="ar-JO"/>
        </w:rPr>
      </w:pPr>
      <w:r w:rsidRPr="0082695D">
        <w:rPr>
          <w:rFonts w:cs="Times New Roman"/>
          <w:rtl/>
          <w:lang w:bidi="ar-JO"/>
        </w:rPr>
        <w:t>تملك سلطة المياه الفلسطينية قدرات جيدة لإدارة مشاريع المياه والصرف الصحي بما فيها الإدارة الاجتماعية والبيئية</w:t>
      </w:r>
      <w:r w:rsidRPr="0082695D">
        <w:rPr>
          <w:rFonts w:cstheme="minorHAnsi"/>
          <w:rtl/>
          <w:lang w:bidi="ar-JO"/>
        </w:rPr>
        <w:t xml:space="preserve">. </w:t>
      </w:r>
      <w:r w:rsidRPr="0082695D">
        <w:rPr>
          <w:rFonts w:cs="Times New Roman"/>
          <w:rtl/>
          <w:lang w:bidi="ar-JO"/>
        </w:rPr>
        <w:t xml:space="preserve">وقد </w:t>
      </w:r>
      <w:r w:rsidR="00EB0918">
        <w:rPr>
          <w:rFonts w:cs="Times New Roman" w:hint="cs"/>
          <w:rtl/>
          <w:lang w:bidi="ar-JO"/>
        </w:rPr>
        <w:t>راكمت</w:t>
      </w:r>
      <w:r w:rsidRPr="0082695D">
        <w:rPr>
          <w:rFonts w:cs="Times New Roman"/>
          <w:rtl/>
          <w:lang w:bidi="ar-JO"/>
        </w:rPr>
        <w:t xml:space="preserve"> سلطة المياه الفلسطينية معرفة </w:t>
      </w:r>
      <w:r w:rsidR="00EB0918">
        <w:rPr>
          <w:rFonts w:cs="Times New Roman" w:hint="cs"/>
          <w:rtl/>
          <w:lang w:bidi="ar-JO"/>
        </w:rPr>
        <w:t>لا يستهان بها في مجال</w:t>
      </w:r>
      <w:r w:rsidRPr="0082695D">
        <w:rPr>
          <w:rFonts w:cstheme="minorHAnsi"/>
          <w:rtl/>
          <w:lang w:bidi="ar-JO"/>
        </w:rPr>
        <w:t xml:space="preserve"> </w:t>
      </w:r>
      <w:r w:rsidR="00EB0918">
        <w:rPr>
          <w:rFonts w:cs="Times New Roman" w:hint="cs"/>
          <w:rtl/>
          <w:lang w:bidi="ar-JO"/>
        </w:rPr>
        <w:t>سياسات</w:t>
      </w:r>
      <w:r w:rsidRPr="0082695D">
        <w:rPr>
          <w:rFonts w:cs="Times New Roman"/>
          <w:rtl/>
          <w:lang w:bidi="ar-JO"/>
        </w:rPr>
        <w:t xml:space="preserve"> البنك</w:t>
      </w:r>
      <w:r w:rsidR="00EB0918">
        <w:rPr>
          <w:rFonts w:cs="Times New Roman" w:hint="cs"/>
          <w:rtl/>
          <w:lang w:bidi="ar-JO"/>
        </w:rPr>
        <w:t xml:space="preserve"> الوقائية</w:t>
      </w:r>
      <w:r w:rsidRPr="0082695D">
        <w:rPr>
          <w:rFonts w:cs="Times New Roman"/>
          <w:rtl/>
          <w:lang w:bidi="ar-JO"/>
        </w:rPr>
        <w:t xml:space="preserve"> عبر تنفيذ مشاريع مماثلة </w:t>
      </w:r>
      <w:r w:rsidR="00EB0918">
        <w:rPr>
          <w:rFonts w:cs="Times New Roman" w:hint="cs"/>
          <w:rtl/>
          <w:lang w:bidi="ar-JO"/>
        </w:rPr>
        <w:t>بتمويل من</w:t>
      </w:r>
      <w:r w:rsidRPr="0082695D">
        <w:rPr>
          <w:rFonts w:cs="Times New Roman"/>
          <w:rtl/>
          <w:lang w:bidi="ar-JO"/>
        </w:rPr>
        <w:t xml:space="preserve"> البنك ومانحين آخرين</w:t>
      </w:r>
      <w:r w:rsidRPr="0082695D">
        <w:rPr>
          <w:rFonts w:cstheme="minorHAnsi"/>
          <w:rtl/>
          <w:lang w:bidi="ar-JO"/>
        </w:rPr>
        <w:t xml:space="preserve">. </w:t>
      </w:r>
      <w:r w:rsidRPr="0082695D">
        <w:rPr>
          <w:rFonts w:cs="Times New Roman"/>
          <w:rtl/>
          <w:lang w:bidi="ar-JO"/>
        </w:rPr>
        <w:t xml:space="preserve">وقد كان أداء سلطة المياه الفلسطينية </w:t>
      </w:r>
      <w:r w:rsidR="00EB0918">
        <w:rPr>
          <w:rFonts w:cs="Times New Roman" w:hint="cs"/>
          <w:rtl/>
          <w:lang w:bidi="ar-JO"/>
        </w:rPr>
        <w:t>فيما يتعلق</w:t>
      </w:r>
      <w:r w:rsidRPr="0082695D">
        <w:rPr>
          <w:rFonts w:cstheme="minorHAnsi"/>
          <w:rtl/>
          <w:lang w:bidi="ar-JO"/>
        </w:rPr>
        <w:t xml:space="preserve"> </w:t>
      </w:r>
      <w:r w:rsidR="00EB0918">
        <w:rPr>
          <w:rFonts w:cs="Times New Roman" w:hint="cs"/>
          <w:rtl/>
          <w:lang w:bidi="ar-JO"/>
        </w:rPr>
        <w:t>ب</w:t>
      </w:r>
      <w:r w:rsidR="00823C98">
        <w:rPr>
          <w:rFonts w:cs="Times New Roman"/>
          <w:rtl/>
          <w:lang w:bidi="ar-JO"/>
        </w:rPr>
        <w:t>السياسات الوقائية</w:t>
      </w:r>
      <w:r w:rsidRPr="0082695D">
        <w:rPr>
          <w:rFonts w:cs="Times New Roman"/>
          <w:rtl/>
          <w:lang w:bidi="ar-JO"/>
        </w:rPr>
        <w:t xml:space="preserve"> خلال تنفيذ مشروع شمال غزة الطارئ للصرف الصحي ومشروع إمدادات المياه المستدامة في غزة ومشروع معالجة مياه الصرف الصحي الإقليمي في الخليل، مرضياً </w:t>
      </w:r>
      <w:r w:rsidR="00EB0918">
        <w:rPr>
          <w:rFonts w:cs="Times New Roman" w:hint="cs"/>
          <w:rtl/>
          <w:lang w:bidi="ar-JO"/>
        </w:rPr>
        <w:t>بالعموم</w:t>
      </w:r>
      <w:r w:rsidRPr="0082695D">
        <w:rPr>
          <w:rFonts w:cstheme="minorHAnsi"/>
          <w:rtl/>
          <w:lang w:bidi="ar-JO"/>
        </w:rPr>
        <w:t xml:space="preserve">. </w:t>
      </w:r>
      <w:r w:rsidRPr="0082695D">
        <w:rPr>
          <w:rFonts w:cs="Times New Roman"/>
          <w:rtl/>
          <w:lang w:bidi="ar-JO"/>
        </w:rPr>
        <w:t xml:space="preserve">وقد كان لدى سلطة المياه الفلسطينية </w:t>
      </w:r>
      <w:r w:rsidR="00EB0918">
        <w:rPr>
          <w:rFonts w:cs="Times New Roman" w:hint="cs"/>
          <w:rtl/>
          <w:lang w:bidi="ar-JO"/>
        </w:rPr>
        <w:t>طواقم</w:t>
      </w:r>
      <w:r w:rsidRPr="0082695D">
        <w:rPr>
          <w:rFonts w:cstheme="minorHAnsi"/>
          <w:rtl/>
          <w:lang w:bidi="ar-JO"/>
        </w:rPr>
        <w:t xml:space="preserve"> </w:t>
      </w:r>
      <w:r w:rsidR="00EB0918">
        <w:rPr>
          <w:rFonts w:cs="Times New Roman" w:hint="cs"/>
          <w:rtl/>
          <w:lang w:bidi="ar-JO"/>
        </w:rPr>
        <w:t>بيئية</w:t>
      </w:r>
      <w:r w:rsidRPr="0082695D">
        <w:rPr>
          <w:rFonts w:cstheme="minorHAnsi"/>
          <w:rtl/>
          <w:lang w:bidi="ar-JO"/>
        </w:rPr>
        <w:t>/</w:t>
      </w:r>
      <w:r w:rsidR="00EB0918">
        <w:rPr>
          <w:rFonts w:cs="Times New Roman" w:hint="cs"/>
          <w:rtl/>
          <w:lang w:bidi="ar-JO"/>
        </w:rPr>
        <w:t>واجتماعية</w:t>
      </w:r>
      <w:r w:rsidRPr="0082695D">
        <w:rPr>
          <w:rFonts w:cs="Times New Roman"/>
          <w:rtl/>
          <w:lang w:bidi="ar-JO"/>
        </w:rPr>
        <w:t xml:space="preserve"> مؤهل</w:t>
      </w:r>
      <w:r w:rsidR="00EB0918">
        <w:rPr>
          <w:rFonts w:cs="Times New Roman" w:hint="cs"/>
          <w:rtl/>
          <w:lang w:bidi="ar-JO"/>
        </w:rPr>
        <w:t>ة</w:t>
      </w:r>
      <w:r w:rsidR="00EB0918">
        <w:rPr>
          <w:rFonts w:cstheme="minorHAnsi" w:hint="cs"/>
          <w:rtl/>
          <w:lang w:bidi="ar-JO"/>
        </w:rPr>
        <w:t>.</w:t>
      </w:r>
      <w:r w:rsidRPr="0082695D">
        <w:rPr>
          <w:rFonts w:cstheme="minorHAnsi"/>
          <w:rtl/>
          <w:lang w:bidi="ar-JO"/>
        </w:rPr>
        <w:t xml:space="preserve"> </w:t>
      </w:r>
      <w:r w:rsidR="00EB0918">
        <w:rPr>
          <w:rFonts w:cs="Times New Roman" w:hint="cs"/>
          <w:rtl/>
          <w:lang w:bidi="ar-JO"/>
        </w:rPr>
        <w:t>يُذكر أن</w:t>
      </w:r>
      <w:r w:rsidRPr="0082695D">
        <w:rPr>
          <w:rFonts w:cs="Times New Roman"/>
          <w:rtl/>
          <w:lang w:bidi="ar-JO"/>
        </w:rPr>
        <w:t xml:space="preserve"> الخبير البيئي قد </w:t>
      </w:r>
      <w:r w:rsidR="00EB0918">
        <w:rPr>
          <w:rFonts w:cs="Times New Roman" w:hint="cs"/>
          <w:rtl/>
          <w:lang w:bidi="ar-JO"/>
        </w:rPr>
        <w:t>ترك</w:t>
      </w:r>
      <w:r w:rsidRPr="0082695D">
        <w:rPr>
          <w:rFonts w:cs="Times New Roman"/>
          <w:rtl/>
          <w:lang w:bidi="ar-JO"/>
        </w:rPr>
        <w:t xml:space="preserve"> سلطة المياه الفلسطينية قبل بضعة شهور، والسلطة تقوم حالياً باختيار بديل مناسب للإشراف على </w:t>
      </w:r>
      <w:r w:rsidR="00EB0918">
        <w:rPr>
          <w:rFonts w:cs="Times New Roman" w:hint="cs"/>
          <w:rtl/>
          <w:lang w:bidi="ar-JO"/>
        </w:rPr>
        <w:t xml:space="preserve">السياسات الوقائية الخاصة بمشاريعها </w:t>
      </w:r>
      <w:r w:rsidRPr="0082695D">
        <w:rPr>
          <w:rFonts w:cs="Times New Roman"/>
          <w:rtl/>
          <w:lang w:bidi="ar-JO"/>
        </w:rPr>
        <w:t>في غزة</w:t>
      </w:r>
      <w:r w:rsidR="00EB0918">
        <w:rPr>
          <w:rFonts w:cs="Times New Roman" w:hint="cs"/>
          <w:rtl/>
          <w:lang w:bidi="ar-JO"/>
        </w:rPr>
        <w:t>؛</w:t>
      </w:r>
      <w:r w:rsidRPr="0082695D">
        <w:rPr>
          <w:rFonts w:cs="Times New Roman"/>
          <w:rtl/>
          <w:lang w:bidi="ar-JO"/>
        </w:rPr>
        <w:t xml:space="preserve"> ويتوقع </w:t>
      </w:r>
      <w:r w:rsidR="002C0433">
        <w:rPr>
          <w:rFonts w:cs="Times New Roman" w:hint="cs"/>
          <w:rtl/>
          <w:lang w:bidi="ar-JO"/>
        </w:rPr>
        <w:t>توفير</w:t>
      </w:r>
      <w:r w:rsidRPr="0082695D">
        <w:rPr>
          <w:rFonts w:cs="Times New Roman"/>
          <w:rtl/>
          <w:lang w:bidi="ar-JO"/>
        </w:rPr>
        <w:t xml:space="preserve"> هذا البديل قبل تقييم المشروع</w:t>
      </w:r>
      <w:r w:rsidRPr="0082695D">
        <w:rPr>
          <w:rFonts w:cstheme="minorHAnsi"/>
          <w:rtl/>
          <w:lang w:bidi="ar-JO"/>
        </w:rPr>
        <w:t>.</w:t>
      </w:r>
    </w:p>
    <w:p w14:paraId="1F5A2CD6" w14:textId="77777777" w:rsidR="00171E2E" w:rsidRPr="0082695D" w:rsidRDefault="00171E2E" w:rsidP="00823C98">
      <w:pPr>
        <w:pStyle w:val="ListParagraph"/>
        <w:shd w:val="clear" w:color="auto" w:fill="F2F2F2" w:themeFill="background1" w:themeFillShade="F2"/>
        <w:bidi/>
        <w:spacing w:after="0" w:line="240" w:lineRule="auto"/>
        <w:ind w:left="0"/>
        <w:jc w:val="both"/>
        <w:rPr>
          <w:rFonts w:cstheme="minorHAnsi"/>
          <w:lang w:bidi="ar-JO"/>
        </w:rPr>
      </w:pPr>
    </w:p>
    <w:p w14:paraId="6176CD81" w14:textId="77777777" w:rsidR="002971B5" w:rsidRPr="002C0433" w:rsidRDefault="00397E51" w:rsidP="002C0433">
      <w:pPr>
        <w:pStyle w:val="ListParagraph"/>
        <w:numPr>
          <w:ilvl w:val="0"/>
          <w:numId w:val="7"/>
        </w:numPr>
        <w:shd w:val="clear" w:color="auto" w:fill="F2F2F2" w:themeFill="background1" w:themeFillShade="F2"/>
        <w:bidi/>
        <w:spacing w:after="0" w:line="240" w:lineRule="auto"/>
        <w:ind w:left="360"/>
        <w:jc w:val="both"/>
        <w:rPr>
          <w:rFonts w:cstheme="minorHAnsi"/>
          <w:b/>
          <w:bCs/>
          <w:color w:val="215868" w:themeColor="accent5" w:themeShade="80"/>
          <w:lang w:bidi="ar-JO"/>
        </w:rPr>
      </w:pPr>
      <w:r w:rsidRPr="002C0433">
        <w:rPr>
          <w:rFonts w:cs="Times New Roman"/>
          <w:b/>
          <w:bCs/>
          <w:color w:val="215868" w:themeColor="accent5" w:themeShade="80"/>
          <w:rtl/>
          <w:lang w:bidi="ar-JO"/>
        </w:rPr>
        <w:t xml:space="preserve">خبراء </w:t>
      </w:r>
      <w:r w:rsidR="00823C98" w:rsidRPr="002C0433">
        <w:rPr>
          <w:rFonts w:cs="Times New Roman"/>
          <w:b/>
          <w:bCs/>
          <w:color w:val="215868" w:themeColor="accent5" w:themeShade="80"/>
          <w:rtl/>
          <w:lang w:bidi="ar-JO"/>
        </w:rPr>
        <w:t>السياسات الوقائية</w:t>
      </w:r>
      <w:r w:rsidRPr="002C0433">
        <w:rPr>
          <w:rFonts w:cs="Times New Roman"/>
          <w:b/>
          <w:bCs/>
          <w:color w:val="215868" w:themeColor="accent5" w:themeShade="80"/>
          <w:rtl/>
          <w:lang w:bidi="ar-JO"/>
        </w:rPr>
        <w:t xml:space="preserve"> البيئية والاجتماعية في الفريق</w:t>
      </w:r>
    </w:p>
    <w:p w14:paraId="25B6BDCF" w14:textId="77777777" w:rsidR="00397E51" w:rsidRPr="0082695D" w:rsidRDefault="00397E51" w:rsidP="00823C98">
      <w:pPr>
        <w:pStyle w:val="ListParagraph"/>
        <w:shd w:val="clear" w:color="auto" w:fill="F2F2F2" w:themeFill="background1" w:themeFillShade="F2"/>
        <w:bidi/>
        <w:spacing w:after="0" w:line="240" w:lineRule="auto"/>
        <w:ind w:left="0"/>
        <w:jc w:val="both"/>
        <w:rPr>
          <w:rFonts w:cstheme="minorHAnsi"/>
          <w:rtl/>
          <w:lang w:bidi="ar-JO"/>
        </w:rPr>
      </w:pPr>
      <w:r w:rsidRPr="0082695D">
        <w:rPr>
          <w:rFonts w:cs="Times New Roman"/>
          <w:rtl/>
          <w:lang w:bidi="ar-JO"/>
        </w:rPr>
        <w:t>هيلين ز</w:t>
      </w:r>
      <w:r w:rsidRPr="0082695D">
        <w:rPr>
          <w:rFonts w:cstheme="minorHAnsi"/>
          <w:rtl/>
          <w:lang w:bidi="ar-JO"/>
        </w:rPr>
        <w:t xml:space="preserve">. </w:t>
      </w:r>
      <w:r w:rsidRPr="0082695D">
        <w:rPr>
          <w:rFonts w:cs="Times New Roman"/>
          <w:rtl/>
          <w:lang w:bidi="ar-JO"/>
        </w:rPr>
        <w:t xml:space="preserve">شهرياري </w:t>
      </w:r>
      <w:r w:rsidRPr="0082695D">
        <w:rPr>
          <w:rFonts w:cstheme="minorHAnsi"/>
          <w:rtl/>
          <w:lang w:bidi="ar-JO"/>
        </w:rPr>
        <w:t xml:space="preserve">- </w:t>
      </w:r>
      <w:r w:rsidRPr="0082695D">
        <w:rPr>
          <w:rFonts w:cs="Times New Roman"/>
          <w:rtl/>
          <w:lang w:bidi="ar-JO"/>
        </w:rPr>
        <w:t>خبيرة اجتماعية</w:t>
      </w:r>
    </w:p>
    <w:p w14:paraId="6E9C6FE9" w14:textId="77777777" w:rsidR="00397E51" w:rsidRPr="0082695D" w:rsidRDefault="00397E51" w:rsidP="00823C98">
      <w:pPr>
        <w:pStyle w:val="ListParagraph"/>
        <w:shd w:val="clear" w:color="auto" w:fill="F2F2F2" w:themeFill="background1" w:themeFillShade="F2"/>
        <w:bidi/>
        <w:spacing w:after="0" w:line="240" w:lineRule="auto"/>
        <w:ind w:left="0"/>
        <w:jc w:val="both"/>
        <w:rPr>
          <w:rFonts w:cstheme="minorHAnsi"/>
          <w:rtl/>
          <w:lang w:bidi="ar-JO"/>
        </w:rPr>
      </w:pPr>
      <w:r w:rsidRPr="0082695D">
        <w:rPr>
          <w:rFonts w:cs="Times New Roman"/>
          <w:rtl/>
          <w:lang w:bidi="ar-JO"/>
        </w:rPr>
        <w:t xml:space="preserve">زياد أبو حسنين </w:t>
      </w:r>
      <w:r w:rsidRPr="0082695D">
        <w:rPr>
          <w:rFonts w:cstheme="minorHAnsi"/>
          <w:rtl/>
          <w:lang w:bidi="ar-JO"/>
        </w:rPr>
        <w:t xml:space="preserve">- </w:t>
      </w:r>
      <w:r w:rsidRPr="0082695D">
        <w:rPr>
          <w:rFonts w:cs="Times New Roman"/>
          <w:rtl/>
          <w:lang w:bidi="ar-JO"/>
        </w:rPr>
        <w:t>خبير بيئي</w:t>
      </w:r>
    </w:p>
    <w:p w14:paraId="027E22F4" w14:textId="77777777" w:rsidR="00397E51" w:rsidRPr="00892526" w:rsidRDefault="00397E51" w:rsidP="002C0433">
      <w:pPr>
        <w:pStyle w:val="ListParagraph"/>
        <w:shd w:val="clear" w:color="auto" w:fill="F2F2F2" w:themeFill="background1" w:themeFillShade="F2"/>
        <w:bidi/>
        <w:spacing w:after="0" w:line="240" w:lineRule="auto"/>
        <w:ind w:left="0"/>
        <w:jc w:val="both"/>
        <w:rPr>
          <w:rFonts w:cstheme="minorHAnsi"/>
          <w:sz w:val="24"/>
          <w:szCs w:val="24"/>
          <w:lang w:bidi="ar-JO"/>
        </w:rPr>
      </w:pPr>
    </w:p>
    <w:p w14:paraId="3C0F8DEF" w14:textId="77777777" w:rsidR="00397E51" w:rsidRPr="00823C98" w:rsidRDefault="00397E51" w:rsidP="002C0433">
      <w:pPr>
        <w:pStyle w:val="ListParagraph"/>
        <w:numPr>
          <w:ilvl w:val="0"/>
          <w:numId w:val="6"/>
        </w:numPr>
        <w:shd w:val="clear" w:color="auto" w:fill="F2F2F2" w:themeFill="background1" w:themeFillShade="F2"/>
        <w:bidi/>
        <w:spacing w:after="0" w:line="240" w:lineRule="auto"/>
        <w:ind w:left="0" w:firstLine="0"/>
        <w:jc w:val="both"/>
        <w:rPr>
          <w:rFonts w:cstheme="minorHAnsi"/>
          <w:b/>
          <w:bCs/>
          <w:color w:val="215868" w:themeColor="accent5" w:themeShade="80"/>
          <w:sz w:val="24"/>
          <w:szCs w:val="24"/>
          <w:lang w:bidi="ar-JO"/>
        </w:rPr>
      </w:pPr>
      <w:r w:rsidRPr="00823C98">
        <w:rPr>
          <w:rFonts w:cs="Times New Roman"/>
          <w:b/>
          <w:bCs/>
          <w:color w:val="215868" w:themeColor="accent5" w:themeShade="80"/>
          <w:sz w:val="24"/>
          <w:szCs w:val="24"/>
          <w:rtl/>
          <w:lang w:bidi="ar-JO"/>
        </w:rPr>
        <w:t>السياسات التي يحتمل تطبيقها</w:t>
      </w:r>
    </w:p>
    <w:tbl>
      <w:tblPr>
        <w:tblStyle w:val="TableGrid"/>
        <w:bidiVisual/>
        <w:tblW w:w="0" w:type="auto"/>
        <w:shd w:val="clear" w:color="auto" w:fill="F2F2F2" w:themeFill="background1" w:themeFillShade="F2"/>
        <w:tblLook w:val="04A0" w:firstRow="1" w:lastRow="0" w:firstColumn="1" w:lastColumn="0" w:noHBand="0" w:noVBand="1"/>
      </w:tblPr>
      <w:tblGrid>
        <w:gridCol w:w="3126"/>
        <w:gridCol w:w="3105"/>
        <w:gridCol w:w="3119"/>
      </w:tblGrid>
      <w:tr w:rsidR="00DB2A36" w:rsidRPr="0082695D" w14:paraId="3B2DBBEC" w14:textId="77777777" w:rsidTr="002C0433">
        <w:tc>
          <w:tcPr>
            <w:tcW w:w="3192" w:type="dxa"/>
            <w:shd w:val="clear" w:color="auto" w:fill="F2F2F2" w:themeFill="background1" w:themeFillShade="F2"/>
          </w:tcPr>
          <w:p w14:paraId="3BC4D282" w14:textId="77777777" w:rsidR="00397E51" w:rsidRPr="002C0433" w:rsidRDefault="00397E51" w:rsidP="00CE399F">
            <w:pPr>
              <w:pStyle w:val="ListParagraph"/>
              <w:bidi/>
              <w:ind w:left="0"/>
              <w:jc w:val="both"/>
              <w:rPr>
                <w:rFonts w:cstheme="minorHAnsi"/>
                <w:b/>
                <w:bCs/>
                <w:color w:val="7F7F7F" w:themeColor="text1" w:themeTint="80"/>
                <w:sz w:val="20"/>
                <w:szCs w:val="20"/>
                <w:rtl/>
                <w:lang w:bidi="ar-JO"/>
              </w:rPr>
            </w:pPr>
            <w:r w:rsidRPr="002C0433">
              <w:rPr>
                <w:rFonts w:cs="Times New Roman"/>
                <w:b/>
                <w:bCs/>
                <w:color w:val="7F7F7F" w:themeColor="text1" w:themeTint="80"/>
                <w:sz w:val="20"/>
                <w:szCs w:val="20"/>
                <w:rtl/>
                <w:lang w:bidi="ar-JO"/>
              </w:rPr>
              <w:t xml:space="preserve">سياسات </w:t>
            </w:r>
            <w:r w:rsidR="00823C98" w:rsidRPr="002C0433">
              <w:rPr>
                <w:rFonts w:cs="Times New Roman"/>
                <w:b/>
                <w:bCs/>
                <w:color w:val="7F7F7F" w:themeColor="text1" w:themeTint="80"/>
                <w:sz w:val="20"/>
                <w:szCs w:val="20"/>
                <w:rtl/>
                <w:lang w:bidi="ar-JO"/>
              </w:rPr>
              <w:t>السياسات الوقائية</w:t>
            </w:r>
          </w:p>
        </w:tc>
        <w:tc>
          <w:tcPr>
            <w:tcW w:w="3192" w:type="dxa"/>
            <w:shd w:val="clear" w:color="auto" w:fill="F2F2F2" w:themeFill="background1" w:themeFillShade="F2"/>
          </w:tcPr>
          <w:p w14:paraId="08CC970D" w14:textId="77777777" w:rsidR="00397E51" w:rsidRPr="002C0433" w:rsidRDefault="00397E51" w:rsidP="002C0433">
            <w:pPr>
              <w:pStyle w:val="ListParagraph"/>
              <w:bidi/>
              <w:ind w:left="0"/>
              <w:jc w:val="both"/>
              <w:rPr>
                <w:rFonts w:cstheme="minorHAnsi"/>
                <w:b/>
                <w:bCs/>
                <w:color w:val="7F7F7F" w:themeColor="text1" w:themeTint="80"/>
                <w:sz w:val="20"/>
                <w:szCs w:val="20"/>
                <w:rtl/>
                <w:lang w:bidi="ar-JO"/>
              </w:rPr>
            </w:pPr>
            <w:r w:rsidRPr="002C0433">
              <w:rPr>
                <w:rFonts w:cs="Times New Roman"/>
                <w:b/>
                <w:bCs/>
                <w:color w:val="7F7F7F" w:themeColor="text1" w:themeTint="80"/>
                <w:sz w:val="20"/>
                <w:szCs w:val="20"/>
                <w:rtl/>
                <w:lang w:bidi="ar-JO"/>
              </w:rPr>
              <w:t xml:space="preserve">تم </w:t>
            </w:r>
            <w:r w:rsidR="002C0433">
              <w:rPr>
                <w:rFonts w:cs="Times New Roman" w:hint="cs"/>
                <w:b/>
                <w:bCs/>
                <w:color w:val="7F7F7F" w:themeColor="text1" w:themeTint="80"/>
                <w:sz w:val="20"/>
                <w:szCs w:val="20"/>
                <w:rtl/>
                <w:lang w:bidi="ar-JO"/>
              </w:rPr>
              <w:t>تفعييله</w:t>
            </w:r>
            <w:r w:rsidRPr="002C0433">
              <w:rPr>
                <w:rFonts w:cs="Times New Roman"/>
                <w:b/>
                <w:bCs/>
                <w:color w:val="7F7F7F" w:themeColor="text1" w:themeTint="80"/>
                <w:sz w:val="20"/>
                <w:szCs w:val="20"/>
                <w:rtl/>
                <w:lang w:bidi="ar-JO"/>
              </w:rPr>
              <w:t>؟</w:t>
            </w:r>
          </w:p>
        </w:tc>
        <w:tc>
          <w:tcPr>
            <w:tcW w:w="3192" w:type="dxa"/>
            <w:shd w:val="clear" w:color="auto" w:fill="F2F2F2" w:themeFill="background1" w:themeFillShade="F2"/>
          </w:tcPr>
          <w:p w14:paraId="2BCB8EB0" w14:textId="77777777" w:rsidR="00397E51" w:rsidRPr="002C0433" w:rsidRDefault="00397E51" w:rsidP="00CE399F">
            <w:pPr>
              <w:pStyle w:val="ListParagraph"/>
              <w:bidi/>
              <w:ind w:left="0"/>
              <w:jc w:val="both"/>
              <w:rPr>
                <w:rFonts w:cstheme="minorHAnsi"/>
                <w:b/>
                <w:bCs/>
                <w:color w:val="7F7F7F" w:themeColor="text1" w:themeTint="80"/>
                <w:sz w:val="20"/>
                <w:szCs w:val="20"/>
                <w:rtl/>
                <w:lang w:bidi="ar-JO"/>
              </w:rPr>
            </w:pPr>
            <w:r w:rsidRPr="002C0433">
              <w:rPr>
                <w:rFonts w:cs="Times New Roman"/>
                <w:b/>
                <w:bCs/>
                <w:color w:val="7F7F7F" w:themeColor="text1" w:themeTint="80"/>
                <w:sz w:val="20"/>
                <w:szCs w:val="20"/>
                <w:rtl/>
                <w:lang w:bidi="ar-JO"/>
              </w:rPr>
              <w:t xml:space="preserve">التفسير </w:t>
            </w:r>
            <w:r w:rsidRPr="002C0433">
              <w:rPr>
                <w:rFonts w:cstheme="minorHAnsi"/>
                <w:b/>
                <w:bCs/>
                <w:color w:val="7F7F7F" w:themeColor="text1" w:themeTint="80"/>
                <w:sz w:val="20"/>
                <w:szCs w:val="20"/>
                <w:rtl/>
                <w:lang w:bidi="ar-JO"/>
              </w:rPr>
              <w:t>(</w:t>
            </w:r>
            <w:r w:rsidRPr="002C0433">
              <w:rPr>
                <w:rFonts w:cs="Times New Roman"/>
                <w:b/>
                <w:bCs/>
                <w:color w:val="7F7F7F" w:themeColor="text1" w:themeTint="80"/>
                <w:sz w:val="20"/>
                <w:szCs w:val="20"/>
                <w:rtl/>
                <w:lang w:bidi="ar-JO"/>
              </w:rPr>
              <w:t>اختياري</w:t>
            </w:r>
            <w:r w:rsidRPr="002C0433">
              <w:rPr>
                <w:rFonts w:cstheme="minorHAnsi"/>
                <w:b/>
                <w:bCs/>
                <w:color w:val="7F7F7F" w:themeColor="text1" w:themeTint="80"/>
                <w:sz w:val="20"/>
                <w:szCs w:val="20"/>
                <w:rtl/>
                <w:lang w:bidi="ar-JO"/>
              </w:rPr>
              <w:t>)</w:t>
            </w:r>
          </w:p>
        </w:tc>
      </w:tr>
      <w:tr w:rsidR="00DB2A36" w:rsidRPr="0082695D" w14:paraId="07351062" w14:textId="77777777" w:rsidTr="002C0433">
        <w:tc>
          <w:tcPr>
            <w:tcW w:w="3192" w:type="dxa"/>
            <w:shd w:val="clear" w:color="auto" w:fill="F2F2F2" w:themeFill="background1" w:themeFillShade="F2"/>
          </w:tcPr>
          <w:p w14:paraId="648F193C" w14:textId="77777777" w:rsidR="00397E51" w:rsidRPr="002C0433" w:rsidRDefault="00397E51" w:rsidP="00CE399F">
            <w:pPr>
              <w:pStyle w:val="ListParagraph"/>
              <w:bidi/>
              <w:ind w:left="0"/>
              <w:jc w:val="both"/>
              <w:rPr>
                <w:rFonts w:cstheme="minorHAnsi"/>
                <w:sz w:val="20"/>
                <w:szCs w:val="20"/>
                <w:rtl/>
                <w:lang w:bidi="ar-JO"/>
              </w:rPr>
            </w:pPr>
            <w:r w:rsidRPr="0082695D">
              <w:rPr>
                <w:rFonts w:cs="Times New Roman"/>
                <w:sz w:val="20"/>
                <w:szCs w:val="20"/>
                <w:rtl/>
                <w:lang w:bidi="ar-JO"/>
              </w:rPr>
              <w:t>التقييم البيئي</w:t>
            </w:r>
            <w:r w:rsidR="002C0433">
              <w:rPr>
                <w:rFonts w:cs="Times New Roman" w:hint="cs"/>
                <w:sz w:val="20"/>
                <w:szCs w:val="20"/>
                <w:rtl/>
                <w:lang w:bidi="ar-JO"/>
              </w:rPr>
              <w:t xml:space="preserve"> بموجب البند الأول من السياسة التشغيلية</w:t>
            </w:r>
            <w:r w:rsidR="002C0433">
              <w:rPr>
                <w:rFonts w:cstheme="minorHAnsi" w:hint="cs"/>
                <w:sz w:val="20"/>
                <w:szCs w:val="20"/>
                <w:rtl/>
                <w:lang w:bidi="ar-JO"/>
              </w:rPr>
              <w:t>/</w:t>
            </w:r>
            <w:r w:rsidR="002C0433">
              <w:rPr>
                <w:rFonts w:cs="Times New Roman" w:hint="cs"/>
                <w:sz w:val="20"/>
                <w:szCs w:val="20"/>
                <w:rtl/>
                <w:lang w:bidi="ar-JO"/>
              </w:rPr>
              <w:t xml:space="preserve">الإجراء الرابع للبنك </w:t>
            </w:r>
            <w:r w:rsidR="002C0433" w:rsidRPr="002C0433">
              <w:rPr>
                <w:noProof/>
                <w:sz w:val="20"/>
                <w:szCs w:val="20"/>
              </w:rPr>
              <w:t>OP/BP 4.01</w:t>
            </w:r>
            <w:r w:rsidR="002C0433" w:rsidRPr="002C0433">
              <w:rPr>
                <w:rFonts w:cstheme="minorHAnsi" w:hint="cs"/>
                <w:sz w:val="18"/>
                <w:szCs w:val="18"/>
                <w:rtl/>
                <w:lang w:bidi="ar-JO"/>
              </w:rPr>
              <w:t xml:space="preserve"> </w:t>
            </w:r>
          </w:p>
        </w:tc>
        <w:tc>
          <w:tcPr>
            <w:tcW w:w="3192" w:type="dxa"/>
            <w:shd w:val="clear" w:color="auto" w:fill="F2F2F2" w:themeFill="background1" w:themeFillShade="F2"/>
          </w:tcPr>
          <w:p w14:paraId="60C7FE18" w14:textId="77777777" w:rsidR="00397E51" w:rsidRPr="0082695D" w:rsidRDefault="00397E51" w:rsidP="00CE399F">
            <w:pPr>
              <w:pStyle w:val="ListParagraph"/>
              <w:bidi/>
              <w:ind w:left="0"/>
              <w:jc w:val="both"/>
              <w:rPr>
                <w:rFonts w:cstheme="minorHAnsi"/>
                <w:sz w:val="20"/>
                <w:szCs w:val="20"/>
                <w:rtl/>
                <w:lang w:bidi="ar-JO"/>
              </w:rPr>
            </w:pPr>
            <w:r w:rsidRPr="0082695D">
              <w:rPr>
                <w:rFonts w:cs="Times New Roman"/>
                <w:sz w:val="20"/>
                <w:szCs w:val="20"/>
                <w:rtl/>
                <w:lang w:bidi="ar-JO"/>
              </w:rPr>
              <w:t>نعم</w:t>
            </w:r>
          </w:p>
        </w:tc>
        <w:tc>
          <w:tcPr>
            <w:tcW w:w="3192" w:type="dxa"/>
            <w:shd w:val="clear" w:color="auto" w:fill="F2F2F2" w:themeFill="background1" w:themeFillShade="F2"/>
          </w:tcPr>
          <w:p w14:paraId="736BBCC0" w14:textId="77777777" w:rsidR="00397E51" w:rsidRPr="0082695D" w:rsidRDefault="00397E51" w:rsidP="002710DB">
            <w:pPr>
              <w:pStyle w:val="ListParagraph"/>
              <w:bidi/>
              <w:ind w:left="0"/>
              <w:jc w:val="both"/>
              <w:rPr>
                <w:rFonts w:cstheme="minorHAnsi"/>
                <w:sz w:val="20"/>
                <w:szCs w:val="20"/>
                <w:rtl/>
                <w:lang w:bidi="ar-JO"/>
              </w:rPr>
            </w:pPr>
            <w:r w:rsidRPr="0082695D">
              <w:rPr>
                <w:rFonts w:cs="Times New Roman"/>
                <w:sz w:val="20"/>
                <w:szCs w:val="20"/>
                <w:rtl/>
                <w:lang w:bidi="ar-JO"/>
              </w:rPr>
              <w:t xml:space="preserve">يتوقع أن تتم </w:t>
            </w:r>
            <w:r w:rsidR="00C4691F">
              <w:rPr>
                <w:rFonts w:cs="Times New Roman" w:hint="cs"/>
                <w:sz w:val="20"/>
                <w:szCs w:val="20"/>
                <w:rtl/>
                <w:lang w:bidi="ar-JO"/>
              </w:rPr>
              <w:t>عملية</w:t>
            </w:r>
            <w:r w:rsidR="00C4691F">
              <w:rPr>
                <w:rFonts w:cs="Times New Roman"/>
                <w:sz w:val="20"/>
                <w:szCs w:val="20"/>
                <w:rtl/>
                <w:lang w:bidi="ar-JO"/>
              </w:rPr>
              <w:t xml:space="preserve"> الإنشا</w:t>
            </w:r>
            <w:r w:rsidR="00C4691F">
              <w:rPr>
                <w:rFonts w:cs="Times New Roman" w:hint="cs"/>
                <w:sz w:val="20"/>
                <w:szCs w:val="20"/>
                <w:rtl/>
                <w:lang w:bidi="ar-JO"/>
              </w:rPr>
              <w:t>ء</w:t>
            </w:r>
            <w:r w:rsidR="00C4691F">
              <w:rPr>
                <w:rFonts w:cs="Times New Roman"/>
                <w:sz w:val="20"/>
                <w:szCs w:val="20"/>
                <w:rtl/>
                <w:lang w:bidi="ar-JO"/>
              </w:rPr>
              <w:t xml:space="preserve"> على أراض</w:t>
            </w:r>
            <w:r w:rsidR="00C4691F">
              <w:rPr>
                <w:rFonts w:cs="Times New Roman" w:hint="cs"/>
                <w:sz w:val="20"/>
                <w:szCs w:val="20"/>
                <w:rtl/>
                <w:lang w:bidi="ar-JO"/>
              </w:rPr>
              <w:t>ٍ</w:t>
            </w:r>
            <w:r w:rsidRPr="0082695D">
              <w:rPr>
                <w:rFonts w:cstheme="minorHAnsi"/>
                <w:sz w:val="20"/>
                <w:szCs w:val="20"/>
                <w:rtl/>
                <w:lang w:bidi="ar-JO"/>
              </w:rPr>
              <w:t xml:space="preserve"> </w:t>
            </w:r>
            <w:r w:rsidR="00C4691F">
              <w:rPr>
                <w:rFonts w:cs="Times New Roman" w:hint="cs"/>
                <w:sz w:val="20"/>
                <w:szCs w:val="20"/>
                <w:rtl/>
                <w:lang w:bidi="ar-JO"/>
              </w:rPr>
              <w:t xml:space="preserve">حكومية بموجب </w:t>
            </w:r>
            <w:r w:rsidR="00C4691F">
              <w:rPr>
                <w:rFonts w:cs="Times New Roman"/>
                <w:sz w:val="20"/>
                <w:szCs w:val="20"/>
                <w:rtl/>
                <w:lang w:bidi="ar-JO"/>
              </w:rPr>
              <w:t xml:space="preserve">حقوق مرور </w:t>
            </w:r>
            <w:r w:rsidRPr="0082695D">
              <w:rPr>
                <w:rFonts w:cs="Times New Roman"/>
                <w:sz w:val="20"/>
                <w:szCs w:val="20"/>
                <w:rtl/>
                <w:lang w:bidi="ar-JO"/>
              </w:rPr>
              <w:t xml:space="preserve">قائمة، إلا أنه إذا أخذنا بالاعتبار كثافة السكان في غزة، فمن المتوقع </w:t>
            </w:r>
            <w:r w:rsidR="00C4691F">
              <w:rPr>
                <w:rFonts w:cs="Times New Roman" w:hint="cs"/>
                <w:sz w:val="20"/>
                <w:szCs w:val="20"/>
                <w:rtl/>
                <w:lang w:bidi="ar-JO"/>
              </w:rPr>
              <w:t xml:space="preserve">تسفر هذه العمليات عن </w:t>
            </w:r>
            <w:r w:rsidRPr="0082695D">
              <w:rPr>
                <w:rFonts w:cs="Times New Roman"/>
                <w:sz w:val="20"/>
                <w:szCs w:val="20"/>
                <w:rtl/>
                <w:lang w:bidi="ar-JO"/>
              </w:rPr>
              <w:t>آثار على سلامة المجتمع المحلي وإعاقة حركة المرور وغيرها من الخدمات البلدية</w:t>
            </w:r>
            <w:r w:rsidRPr="0082695D">
              <w:rPr>
                <w:rFonts w:cstheme="minorHAnsi"/>
                <w:sz w:val="20"/>
                <w:szCs w:val="20"/>
                <w:rtl/>
                <w:lang w:bidi="ar-JO"/>
              </w:rPr>
              <w:t xml:space="preserve">. </w:t>
            </w:r>
            <w:r w:rsidRPr="0082695D">
              <w:rPr>
                <w:rFonts w:cs="Times New Roman"/>
                <w:sz w:val="20"/>
                <w:szCs w:val="20"/>
                <w:rtl/>
                <w:lang w:bidi="ar-JO"/>
              </w:rPr>
              <w:t>وت</w:t>
            </w:r>
            <w:r w:rsidR="003258CD" w:rsidRPr="0082695D">
              <w:rPr>
                <w:rFonts w:cs="Times New Roman"/>
                <w:sz w:val="20"/>
                <w:szCs w:val="20"/>
                <w:rtl/>
                <w:lang w:bidi="ar-JO"/>
              </w:rPr>
              <w:t>ق</w:t>
            </w:r>
            <w:r w:rsidRPr="0082695D">
              <w:rPr>
                <w:rFonts w:cs="Times New Roman"/>
                <w:sz w:val="20"/>
                <w:szCs w:val="20"/>
                <w:rtl/>
                <w:lang w:bidi="ar-JO"/>
              </w:rPr>
              <w:t>تصر الآثار على مواقع البناء ولفترة قصيرة</w:t>
            </w:r>
            <w:r w:rsidR="003258CD" w:rsidRPr="0082695D">
              <w:rPr>
                <w:rFonts w:cs="Times New Roman"/>
                <w:sz w:val="20"/>
                <w:szCs w:val="20"/>
                <w:rtl/>
                <w:lang w:bidi="ar-JO"/>
              </w:rPr>
              <w:t>،</w:t>
            </w:r>
            <w:r w:rsidRPr="0082695D">
              <w:rPr>
                <w:rFonts w:cs="Times New Roman"/>
                <w:sz w:val="20"/>
                <w:szCs w:val="20"/>
                <w:rtl/>
                <w:lang w:bidi="ar-JO"/>
              </w:rPr>
              <w:t xml:space="preserve"> ويمكن تخفيضها إلى أقصى الحدود من خلال التخطيط الدقيق وإدارة عمليات الإنشاء والتنسيق مع السلطات المحلية</w:t>
            </w:r>
            <w:r w:rsidRPr="0082695D">
              <w:rPr>
                <w:rFonts w:cstheme="minorHAnsi"/>
                <w:sz w:val="20"/>
                <w:szCs w:val="20"/>
                <w:rtl/>
                <w:lang w:bidi="ar-JO"/>
              </w:rPr>
              <w:t xml:space="preserve">. </w:t>
            </w:r>
            <w:r w:rsidRPr="0082695D">
              <w:rPr>
                <w:rFonts w:cs="Times New Roman"/>
                <w:sz w:val="20"/>
                <w:szCs w:val="20"/>
                <w:rtl/>
                <w:lang w:bidi="ar-JO"/>
              </w:rPr>
              <w:t>إلا أن النشاطات تغطي منطقة كبيرة من قطاع غزة في محافظات الوسط والجنوب</w:t>
            </w:r>
            <w:r w:rsidRPr="0082695D">
              <w:rPr>
                <w:rFonts w:cstheme="minorHAnsi"/>
                <w:sz w:val="20"/>
                <w:szCs w:val="20"/>
                <w:rtl/>
                <w:lang w:bidi="ar-JO"/>
              </w:rPr>
              <w:t xml:space="preserve">. </w:t>
            </w:r>
            <w:r w:rsidRPr="0082695D">
              <w:rPr>
                <w:rFonts w:cs="Times New Roman"/>
                <w:sz w:val="20"/>
                <w:szCs w:val="20"/>
                <w:rtl/>
                <w:lang w:bidi="ar-JO"/>
              </w:rPr>
              <w:t>ويتوقع من المشروع أن يحسّن عملية توفير الخدمات</w:t>
            </w:r>
            <w:r w:rsidRPr="0082695D">
              <w:rPr>
                <w:rFonts w:cstheme="minorHAnsi"/>
                <w:sz w:val="20"/>
                <w:szCs w:val="20"/>
                <w:rtl/>
                <w:lang w:bidi="ar-JO"/>
              </w:rPr>
              <w:t xml:space="preserve">. </w:t>
            </w:r>
            <w:r w:rsidRPr="0082695D">
              <w:rPr>
                <w:rFonts w:cs="Times New Roman"/>
                <w:sz w:val="20"/>
                <w:szCs w:val="20"/>
                <w:rtl/>
                <w:lang w:bidi="ar-JO"/>
              </w:rPr>
              <w:t>وتتعلق الآثار أثناء التنفيذ بازدياد الطلب على الطاقة</w:t>
            </w:r>
            <w:r w:rsidR="00C4691F">
              <w:rPr>
                <w:rFonts w:cs="Times New Roman" w:hint="cs"/>
                <w:sz w:val="20"/>
                <w:szCs w:val="20"/>
                <w:rtl/>
                <w:lang w:bidi="ar-JO"/>
              </w:rPr>
              <w:t>،</w:t>
            </w:r>
            <w:r w:rsidRPr="0082695D">
              <w:rPr>
                <w:rFonts w:cs="Times New Roman"/>
                <w:sz w:val="20"/>
                <w:szCs w:val="20"/>
                <w:rtl/>
                <w:lang w:bidi="ar-JO"/>
              </w:rPr>
              <w:t xml:space="preserve"> ومرافق الصرف الصحي</w:t>
            </w:r>
            <w:r w:rsidR="00C4691F">
              <w:rPr>
                <w:rFonts w:cs="Times New Roman" w:hint="cs"/>
                <w:sz w:val="20"/>
                <w:szCs w:val="20"/>
                <w:rtl/>
                <w:lang w:bidi="ar-JO"/>
              </w:rPr>
              <w:t>،</w:t>
            </w:r>
            <w:r w:rsidRPr="0082695D">
              <w:rPr>
                <w:rFonts w:cs="Times New Roman"/>
                <w:sz w:val="20"/>
                <w:szCs w:val="20"/>
                <w:rtl/>
                <w:lang w:bidi="ar-JO"/>
              </w:rPr>
              <w:t xml:space="preserve"> وارتفاع تكاليف توفير الخدمات</w:t>
            </w:r>
            <w:r w:rsidRPr="0082695D">
              <w:rPr>
                <w:rFonts w:cstheme="minorHAnsi"/>
                <w:sz w:val="20"/>
                <w:szCs w:val="20"/>
                <w:rtl/>
                <w:lang w:bidi="ar-JO"/>
              </w:rPr>
              <w:t xml:space="preserve">. </w:t>
            </w:r>
            <w:r w:rsidRPr="0082695D">
              <w:rPr>
                <w:rFonts w:cs="Times New Roman"/>
                <w:sz w:val="20"/>
                <w:szCs w:val="20"/>
                <w:rtl/>
                <w:lang w:bidi="ar-JO"/>
              </w:rPr>
              <w:t xml:space="preserve">وتعتبر الزيادة في التعرفة معتدلة نظراً أن مياه التحلية سوف يتم خلطها مع مياه أقل كلفة من الآبار الجوفية قبل ضخها </w:t>
            </w:r>
            <w:r w:rsidR="00C4691F">
              <w:rPr>
                <w:rFonts w:cs="Times New Roman" w:hint="cs"/>
                <w:sz w:val="20"/>
                <w:szCs w:val="20"/>
                <w:rtl/>
                <w:lang w:bidi="ar-JO"/>
              </w:rPr>
              <w:t>عبر</w:t>
            </w:r>
            <w:r w:rsidRPr="0082695D">
              <w:rPr>
                <w:rFonts w:cs="Times New Roman"/>
                <w:sz w:val="20"/>
                <w:szCs w:val="20"/>
                <w:rtl/>
                <w:lang w:bidi="ar-JO"/>
              </w:rPr>
              <w:t xml:space="preserve"> الشبكات</w:t>
            </w:r>
            <w:r w:rsidRPr="0082695D">
              <w:rPr>
                <w:rFonts w:cstheme="minorHAnsi"/>
                <w:sz w:val="20"/>
                <w:szCs w:val="20"/>
                <w:rtl/>
                <w:lang w:bidi="ar-JO"/>
              </w:rPr>
              <w:t xml:space="preserve">. </w:t>
            </w:r>
            <w:r w:rsidRPr="0082695D">
              <w:rPr>
                <w:rFonts w:cs="Times New Roman"/>
                <w:sz w:val="20"/>
                <w:szCs w:val="20"/>
                <w:rtl/>
                <w:lang w:bidi="ar-JO"/>
              </w:rPr>
              <w:t xml:space="preserve">سوف </w:t>
            </w:r>
            <w:r w:rsidR="00C4691F">
              <w:rPr>
                <w:rFonts w:cs="Times New Roman" w:hint="cs"/>
                <w:sz w:val="20"/>
                <w:szCs w:val="20"/>
                <w:rtl/>
                <w:lang w:bidi="ar-JO"/>
              </w:rPr>
              <w:t xml:space="preserve">تجري سلطة المياه الفلسطينية </w:t>
            </w:r>
            <w:r w:rsidRPr="0082695D">
              <w:rPr>
                <w:rFonts w:cs="Times New Roman"/>
                <w:sz w:val="20"/>
                <w:szCs w:val="20"/>
                <w:rtl/>
                <w:lang w:bidi="ar-JO"/>
              </w:rPr>
              <w:t xml:space="preserve"> تحليل مفصل لإعادة هيكلة التع</w:t>
            </w:r>
            <w:r w:rsidR="003258CD" w:rsidRPr="0082695D">
              <w:rPr>
                <w:rFonts w:cs="Times New Roman"/>
                <w:sz w:val="20"/>
                <w:szCs w:val="20"/>
                <w:rtl/>
                <w:lang w:bidi="ar-JO"/>
              </w:rPr>
              <w:t>ر</w:t>
            </w:r>
            <w:r w:rsidR="00C4691F">
              <w:rPr>
                <w:rFonts w:cs="Times New Roman"/>
                <w:sz w:val="20"/>
                <w:szCs w:val="20"/>
                <w:rtl/>
                <w:lang w:bidi="ar-JO"/>
              </w:rPr>
              <w:t>فة</w:t>
            </w:r>
            <w:r w:rsidR="00C4691F">
              <w:rPr>
                <w:rFonts w:cstheme="minorHAnsi" w:hint="cs"/>
                <w:sz w:val="20"/>
                <w:szCs w:val="20"/>
                <w:rtl/>
                <w:lang w:bidi="ar-JO"/>
              </w:rPr>
              <w:t xml:space="preserve"> </w:t>
            </w:r>
            <w:r w:rsidRPr="0082695D">
              <w:rPr>
                <w:rFonts w:cs="Times New Roman"/>
                <w:sz w:val="20"/>
                <w:szCs w:val="20"/>
                <w:rtl/>
                <w:lang w:bidi="ar-JO"/>
              </w:rPr>
              <w:t>خلال تنفيذ المشروع</w:t>
            </w:r>
            <w:r w:rsidRPr="0082695D">
              <w:rPr>
                <w:rFonts w:cstheme="minorHAnsi"/>
                <w:sz w:val="20"/>
                <w:szCs w:val="20"/>
                <w:rtl/>
                <w:lang w:bidi="ar-JO"/>
              </w:rPr>
              <w:t xml:space="preserve">. </w:t>
            </w:r>
            <w:r w:rsidRPr="0082695D">
              <w:rPr>
                <w:rFonts w:cs="Times New Roman"/>
                <w:sz w:val="20"/>
                <w:szCs w:val="20"/>
                <w:rtl/>
                <w:lang w:bidi="ar-JO"/>
              </w:rPr>
              <w:t xml:space="preserve">وقد تمت دراسات الآثار المذكورة أعلاه وغيرها من خلال دراسة تقييم الأثر البيئي والاجتماعي الذي أجرته سلطة المياه الفلسطينية عام </w:t>
            </w:r>
            <w:r w:rsidRPr="0082695D">
              <w:rPr>
                <w:rFonts w:cstheme="minorHAnsi"/>
                <w:sz w:val="20"/>
                <w:szCs w:val="20"/>
                <w:rtl/>
                <w:lang w:bidi="ar-JO"/>
              </w:rPr>
              <w:t xml:space="preserve">2017 </w:t>
            </w:r>
            <w:r w:rsidR="00C4691F">
              <w:rPr>
                <w:rFonts w:cs="Times New Roman" w:hint="cs"/>
                <w:sz w:val="20"/>
                <w:szCs w:val="20"/>
                <w:rtl/>
                <w:lang w:bidi="ar-JO"/>
              </w:rPr>
              <w:t>وأقره</w:t>
            </w:r>
            <w:r w:rsidRPr="0082695D">
              <w:rPr>
                <w:rFonts w:cs="Times New Roman"/>
                <w:sz w:val="20"/>
                <w:szCs w:val="20"/>
                <w:rtl/>
                <w:lang w:bidi="ar-JO"/>
              </w:rPr>
              <w:t xml:space="preserve"> البنك في حزيران</w:t>
            </w:r>
            <w:r w:rsidRPr="0082695D">
              <w:rPr>
                <w:rFonts w:cstheme="minorHAnsi"/>
                <w:sz w:val="20"/>
                <w:szCs w:val="20"/>
                <w:rtl/>
                <w:lang w:bidi="ar-JO"/>
              </w:rPr>
              <w:t>/</w:t>
            </w:r>
            <w:r w:rsidRPr="0082695D">
              <w:rPr>
                <w:rFonts w:cs="Times New Roman"/>
                <w:sz w:val="20"/>
                <w:szCs w:val="20"/>
                <w:rtl/>
                <w:lang w:bidi="ar-JO"/>
              </w:rPr>
              <w:t xml:space="preserve">يونيو </w:t>
            </w:r>
            <w:r w:rsidRPr="0082695D">
              <w:rPr>
                <w:rFonts w:cstheme="minorHAnsi"/>
                <w:sz w:val="20"/>
                <w:szCs w:val="20"/>
                <w:rtl/>
                <w:lang w:bidi="ar-JO"/>
              </w:rPr>
              <w:t xml:space="preserve">2017 </w:t>
            </w:r>
            <w:r w:rsidR="00C4691F">
              <w:rPr>
                <w:rFonts w:cs="Times New Roman" w:hint="cs"/>
                <w:sz w:val="20"/>
                <w:szCs w:val="20"/>
                <w:rtl/>
                <w:lang w:bidi="ar-JO"/>
              </w:rPr>
              <w:t>وأفصحت عنه</w:t>
            </w:r>
            <w:r w:rsidRPr="0082695D">
              <w:rPr>
                <w:rFonts w:cs="Times New Roman"/>
                <w:sz w:val="20"/>
                <w:szCs w:val="20"/>
                <w:rtl/>
                <w:lang w:bidi="ar-JO"/>
              </w:rPr>
              <w:t xml:space="preserve"> السلطة بعد المشاورات</w:t>
            </w:r>
            <w:r w:rsidRPr="0082695D">
              <w:rPr>
                <w:rFonts w:cstheme="minorHAnsi"/>
                <w:sz w:val="20"/>
                <w:szCs w:val="20"/>
                <w:rtl/>
                <w:lang w:bidi="ar-JO"/>
              </w:rPr>
              <w:t xml:space="preserve">. </w:t>
            </w:r>
            <w:r w:rsidRPr="0082695D">
              <w:rPr>
                <w:rFonts w:cs="Times New Roman"/>
                <w:sz w:val="20"/>
                <w:szCs w:val="20"/>
                <w:rtl/>
                <w:lang w:bidi="ar-JO"/>
              </w:rPr>
              <w:t xml:space="preserve">ومن بين الآثار الأخرى للمشروع التي تم تقييمها من خلال دراسة تقييم الأثر البيئي والاجتماعي الآثار على مزودي مياه التحلية الصغار وقضايا تتعلق بالأراضي والأثر على المتعدين على أراضي الدولة </w:t>
            </w:r>
            <w:r w:rsidR="00C4691F">
              <w:rPr>
                <w:rFonts w:cs="Times New Roman" w:hint="cs"/>
                <w:sz w:val="20"/>
                <w:szCs w:val="20"/>
                <w:rtl/>
                <w:lang w:bidi="ar-JO"/>
              </w:rPr>
              <w:t>و</w:t>
            </w:r>
            <w:r w:rsidRPr="0082695D">
              <w:rPr>
                <w:rFonts w:cs="Times New Roman"/>
                <w:sz w:val="20"/>
                <w:szCs w:val="20"/>
                <w:rtl/>
                <w:lang w:bidi="ar-JO"/>
              </w:rPr>
              <w:t xml:space="preserve">المقيمين عليها في بعض مواقع </w:t>
            </w:r>
            <w:r w:rsidR="00C4691F">
              <w:rPr>
                <w:rFonts w:cs="Times New Roman" w:hint="cs"/>
                <w:sz w:val="20"/>
                <w:szCs w:val="20"/>
                <w:rtl/>
                <w:lang w:bidi="ar-JO"/>
              </w:rPr>
              <w:t>حق المرور</w:t>
            </w:r>
            <w:r w:rsidRPr="0082695D">
              <w:rPr>
                <w:rFonts w:cstheme="minorHAnsi"/>
                <w:sz w:val="20"/>
                <w:szCs w:val="20"/>
                <w:rtl/>
                <w:lang w:bidi="ar-JO"/>
              </w:rPr>
              <w:t xml:space="preserve">. </w:t>
            </w:r>
            <w:r w:rsidRPr="0082695D">
              <w:rPr>
                <w:rFonts w:cs="Times New Roman"/>
                <w:sz w:val="20"/>
                <w:szCs w:val="20"/>
                <w:rtl/>
                <w:lang w:bidi="ar-JO"/>
              </w:rPr>
              <w:t>وقد قامت دراسة تقييم الأثر البيئي والاجتماعي بتغطية كامل نظام إمداد المياه في غزة بما في ذلك ال</w:t>
            </w:r>
            <w:r w:rsidR="004755FC" w:rsidRPr="0082695D">
              <w:rPr>
                <w:rFonts w:cs="Times New Roman"/>
                <w:sz w:val="20"/>
                <w:szCs w:val="20"/>
                <w:rtl/>
                <w:lang w:bidi="ar-JO"/>
              </w:rPr>
              <w:t>أ</w:t>
            </w:r>
            <w:r w:rsidRPr="0082695D">
              <w:rPr>
                <w:rFonts w:cs="Times New Roman"/>
                <w:sz w:val="20"/>
                <w:szCs w:val="20"/>
                <w:rtl/>
                <w:lang w:bidi="ar-JO"/>
              </w:rPr>
              <w:t>جز</w:t>
            </w:r>
            <w:r w:rsidR="004755FC" w:rsidRPr="0082695D">
              <w:rPr>
                <w:rFonts w:cs="Times New Roman"/>
                <w:sz w:val="20"/>
                <w:szCs w:val="20"/>
                <w:rtl/>
                <w:lang w:bidi="ar-JO"/>
              </w:rPr>
              <w:t>ا</w:t>
            </w:r>
            <w:r w:rsidRPr="0082695D">
              <w:rPr>
                <w:rFonts w:cs="Times New Roman"/>
                <w:sz w:val="20"/>
                <w:szCs w:val="20"/>
                <w:rtl/>
                <w:lang w:bidi="ar-JO"/>
              </w:rPr>
              <w:t>ء في المحافظات الوسطى والجنوبية التي تدخل في مكونات ومجال المشروع</w:t>
            </w:r>
            <w:r w:rsidRPr="0082695D">
              <w:rPr>
                <w:rFonts w:cstheme="minorHAnsi"/>
                <w:sz w:val="20"/>
                <w:szCs w:val="20"/>
                <w:rtl/>
                <w:lang w:bidi="ar-JO"/>
              </w:rPr>
              <w:t xml:space="preserve">. </w:t>
            </w:r>
            <w:r w:rsidRPr="0082695D">
              <w:rPr>
                <w:rFonts w:cs="Times New Roman"/>
                <w:sz w:val="20"/>
                <w:szCs w:val="20"/>
                <w:rtl/>
                <w:lang w:bidi="ar-JO"/>
              </w:rPr>
              <w:t xml:space="preserve">كما تمت مراجعة أعمال تقييم الآثار البيئية والاجتماعية لمحطات التحلية في دير البلح وخان يونس والتي سيتم توصيلها بالشبكات </w:t>
            </w:r>
            <w:r w:rsidRPr="0082695D">
              <w:rPr>
                <w:rFonts w:cstheme="minorHAnsi"/>
                <w:sz w:val="20"/>
                <w:szCs w:val="20"/>
                <w:rtl/>
                <w:lang w:bidi="ar-JO"/>
              </w:rPr>
              <w:t>(</w:t>
            </w:r>
            <w:r w:rsidRPr="0082695D">
              <w:rPr>
                <w:rFonts w:cs="Times New Roman"/>
                <w:sz w:val="20"/>
                <w:szCs w:val="20"/>
                <w:rtl/>
                <w:lang w:bidi="ar-JO"/>
              </w:rPr>
              <w:t>ا</w:t>
            </w:r>
            <w:r w:rsidR="00611D71" w:rsidRPr="0082695D">
              <w:rPr>
                <w:rFonts w:cs="Times New Roman"/>
                <w:sz w:val="20"/>
                <w:szCs w:val="20"/>
                <w:rtl/>
                <w:lang w:bidi="ar-JO"/>
              </w:rPr>
              <w:t>لمقامة والتي تديرها خدمات المياه والممولة من قبل الوكالة الأميركية للتنمية الدولية واليونيسف</w:t>
            </w:r>
            <w:r w:rsidR="00611D71" w:rsidRPr="0082695D">
              <w:rPr>
                <w:rFonts w:cstheme="minorHAnsi"/>
                <w:sz w:val="20"/>
                <w:szCs w:val="20"/>
                <w:rtl/>
                <w:lang w:bidi="ar-JO"/>
              </w:rPr>
              <w:t xml:space="preserve">) </w:t>
            </w:r>
            <w:r w:rsidR="00611D71" w:rsidRPr="0082695D">
              <w:rPr>
                <w:rFonts w:cs="Times New Roman"/>
                <w:sz w:val="20"/>
                <w:szCs w:val="20"/>
                <w:rtl/>
                <w:lang w:bidi="ar-JO"/>
              </w:rPr>
              <w:t xml:space="preserve">وسيتم الإعلان عنها مع دراسة تقييم الأثر البيئي والاجتماعي للأعمال </w:t>
            </w:r>
            <w:r w:rsidR="00C4691F">
              <w:rPr>
                <w:rFonts w:cs="Times New Roman" w:hint="cs"/>
                <w:sz w:val="20"/>
                <w:szCs w:val="20"/>
                <w:rtl/>
                <w:lang w:bidi="ar-JO"/>
              </w:rPr>
              <w:t>المصاحبة</w:t>
            </w:r>
            <w:r w:rsidR="00611D71" w:rsidRPr="0082695D">
              <w:rPr>
                <w:rFonts w:cs="Times New Roman"/>
                <w:sz w:val="20"/>
                <w:szCs w:val="20"/>
                <w:rtl/>
                <w:lang w:bidi="ar-JO"/>
              </w:rPr>
              <w:t xml:space="preserve"> قبل التقييم</w:t>
            </w:r>
            <w:r w:rsidR="00611D71" w:rsidRPr="0082695D">
              <w:rPr>
                <w:rFonts w:cstheme="minorHAnsi"/>
                <w:sz w:val="20"/>
                <w:szCs w:val="20"/>
                <w:rtl/>
                <w:lang w:bidi="ar-JO"/>
              </w:rPr>
              <w:t xml:space="preserve">. </w:t>
            </w:r>
            <w:r w:rsidR="00A55295" w:rsidRPr="0082695D">
              <w:rPr>
                <w:rFonts w:cs="Times New Roman"/>
                <w:sz w:val="20"/>
                <w:szCs w:val="20"/>
                <w:rtl/>
                <w:lang w:bidi="ar-JO"/>
              </w:rPr>
              <w:t xml:space="preserve">وقد تم إجراء دراسة تقييم الأثر البيئي والاجتماعي للأعمال </w:t>
            </w:r>
            <w:r w:rsidR="00C4691F">
              <w:rPr>
                <w:rFonts w:cs="Times New Roman" w:hint="cs"/>
                <w:sz w:val="20"/>
                <w:szCs w:val="20"/>
                <w:rtl/>
                <w:lang w:bidi="ar-JO"/>
              </w:rPr>
              <w:t>المصاحبة</w:t>
            </w:r>
            <w:r w:rsidR="00A55295" w:rsidRPr="0082695D">
              <w:rPr>
                <w:rFonts w:cs="Times New Roman"/>
                <w:sz w:val="20"/>
                <w:szCs w:val="20"/>
                <w:rtl/>
                <w:lang w:bidi="ar-JO"/>
              </w:rPr>
              <w:t xml:space="preserve"> بناء على حزم التصميم التفصيلية لبرنامج إمدادات المياه المستدامة، وهو دعم فني ممول من قبل البنك تم إنهاؤه عام </w:t>
            </w:r>
            <w:r w:rsidR="00A55295" w:rsidRPr="0082695D">
              <w:rPr>
                <w:rFonts w:cstheme="minorHAnsi"/>
                <w:sz w:val="20"/>
                <w:szCs w:val="20"/>
                <w:rtl/>
                <w:lang w:bidi="ar-JO"/>
              </w:rPr>
              <w:t xml:space="preserve">2018 </w:t>
            </w:r>
            <w:r w:rsidR="00A55295" w:rsidRPr="0082695D">
              <w:rPr>
                <w:rFonts w:cs="Times New Roman"/>
                <w:sz w:val="20"/>
                <w:szCs w:val="20"/>
                <w:rtl/>
                <w:lang w:bidi="ar-JO"/>
              </w:rPr>
              <w:t xml:space="preserve">ويغطي احتياجات إمدادات المياه الإجمالية لكامل قطاع غزة، بما في ذلك الاستثمارات </w:t>
            </w:r>
            <w:r w:rsidR="00C4691F">
              <w:rPr>
                <w:rFonts w:cs="Times New Roman" w:hint="cs"/>
                <w:sz w:val="20"/>
                <w:szCs w:val="20"/>
                <w:rtl/>
                <w:lang w:bidi="ar-JO"/>
              </w:rPr>
              <w:t xml:space="preserve">التي يغطيها  </w:t>
            </w:r>
            <w:r w:rsidR="00A55295" w:rsidRPr="0082695D">
              <w:rPr>
                <w:rFonts w:cs="Times New Roman"/>
                <w:sz w:val="20"/>
                <w:szCs w:val="20"/>
                <w:rtl/>
                <w:lang w:bidi="ar-JO"/>
              </w:rPr>
              <w:t>هذا المشروع</w:t>
            </w:r>
            <w:r w:rsidR="00A55295" w:rsidRPr="0082695D">
              <w:rPr>
                <w:rFonts w:cstheme="minorHAnsi"/>
                <w:sz w:val="20"/>
                <w:szCs w:val="20"/>
                <w:rtl/>
                <w:lang w:bidi="ar-JO"/>
              </w:rPr>
              <w:t xml:space="preserve">. </w:t>
            </w:r>
            <w:r w:rsidR="00A55295" w:rsidRPr="0082695D">
              <w:rPr>
                <w:rFonts w:cs="Times New Roman"/>
                <w:sz w:val="20"/>
                <w:szCs w:val="20"/>
                <w:rtl/>
                <w:lang w:bidi="ar-JO"/>
              </w:rPr>
              <w:t>ومن المأمول ألا تكون هناك حاجة لآل</w:t>
            </w:r>
            <w:r w:rsidR="004755FC" w:rsidRPr="0082695D">
              <w:rPr>
                <w:rFonts w:cs="Times New Roman"/>
                <w:sz w:val="20"/>
                <w:szCs w:val="20"/>
                <w:rtl/>
                <w:lang w:bidi="ar-JO"/>
              </w:rPr>
              <w:t>يا</w:t>
            </w:r>
            <w:r w:rsidR="00A55295" w:rsidRPr="0082695D">
              <w:rPr>
                <w:rFonts w:cs="Times New Roman"/>
                <w:sz w:val="20"/>
                <w:szCs w:val="20"/>
                <w:rtl/>
                <w:lang w:bidi="ar-JO"/>
              </w:rPr>
              <w:t xml:space="preserve">ت إضافية فيما يتعلق بـ </w:t>
            </w:r>
            <w:r w:rsidR="00C4691F">
              <w:rPr>
                <w:rFonts w:cs="Times New Roman" w:hint="cs"/>
                <w:sz w:val="20"/>
                <w:szCs w:val="20"/>
                <w:rtl/>
                <w:lang w:bidi="ar-JO"/>
              </w:rPr>
              <w:t xml:space="preserve">البند الأول من السياسة التشغيلة الرابعة للبنك </w:t>
            </w:r>
            <w:r w:rsidR="00C4691F" w:rsidRPr="0082695D">
              <w:rPr>
                <w:rFonts w:cstheme="minorHAnsi"/>
                <w:sz w:val="20"/>
                <w:szCs w:val="20"/>
                <w:lang w:bidi="ar-JO"/>
              </w:rPr>
              <w:t>OP4.12</w:t>
            </w:r>
            <w:r w:rsidR="00A55295" w:rsidRPr="0082695D">
              <w:rPr>
                <w:rFonts w:cs="Times New Roman"/>
                <w:sz w:val="20"/>
                <w:szCs w:val="20"/>
                <w:rtl/>
                <w:lang w:bidi="ar-JO"/>
              </w:rPr>
              <w:t xml:space="preserve">، إلا أنه يجري تقييم إضافي لبحث قضايا ، </w:t>
            </w:r>
            <w:r w:rsidR="002710DB">
              <w:rPr>
                <w:rFonts w:cs="Times New Roman"/>
                <w:sz w:val="20"/>
                <w:szCs w:val="20"/>
                <w:rtl/>
                <w:lang w:bidi="ar-JO"/>
              </w:rPr>
              <w:t>كما يتم إعداد خطة إعادة التوطين</w:t>
            </w:r>
            <w:r w:rsidR="00A55295" w:rsidRPr="0082695D">
              <w:rPr>
                <w:rFonts w:cs="Times New Roman"/>
                <w:sz w:val="20"/>
                <w:szCs w:val="20"/>
                <w:rtl/>
                <w:lang w:bidi="ar-JO"/>
              </w:rPr>
              <w:t xml:space="preserve">، بما في ذلك قضايا الأراضي والأثر على موارد الرزق لكافة حزم البرنامج، إضافة إلى مراجعة عمليات التحلية قصيرة الأمد </w:t>
            </w:r>
            <w:r w:rsidR="002710DB">
              <w:rPr>
                <w:rFonts w:cs="Times New Roman" w:hint="cs"/>
                <w:sz w:val="20"/>
                <w:szCs w:val="20"/>
                <w:rtl/>
                <w:lang w:bidi="ar-JO"/>
              </w:rPr>
              <w:t>و</w:t>
            </w:r>
            <w:r w:rsidR="00A55295" w:rsidRPr="0082695D">
              <w:rPr>
                <w:rFonts w:cs="Times New Roman"/>
                <w:sz w:val="20"/>
                <w:szCs w:val="20"/>
                <w:rtl/>
                <w:lang w:bidi="ar-JO"/>
              </w:rPr>
              <w:t>قليلة الكمية</w:t>
            </w:r>
            <w:r w:rsidR="00A55295" w:rsidRPr="0082695D">
              <w:rPr>
                <w:rFonts w:cstheme="minorHAnsi"/>
                <w:sz w:val="20"/>
                <w:szCs w:val="20"/>
                <w:rtl/>
                <w:lang w:bidi="ar-JO"/>
              </w:rPr>
              <w:t xml:space="preserve">. </w:t>
            </w:r>
            <w:r w:rsidR="00A55295" w:rsidRPr="0082695D">
              <w:rPr>
                <w:rFonts w:cs="Times New Roman"/>
                <w:sz w:val="20"/>
                <w:szCs w:val="20"/>
                <w:rtl/>
                <w:lang w:bidi="ar-JO"/>
              </w:rPr>
              <w:t>وإذا أخذنا بالاعتبار المخاطر الموضوعية والمخاطر البيئية والاجتماعية المتعددة الأبعاد للمشروع، والنشاطات التي تغطي أجزاء واسعة من قطاع غزة ذو ال</w:t>
            </w:r>
            <w:r w:rsidR="001109D8" w:rsidRPr="0082695D">
              <w:rPr>
                <w:rFonts w:cs="Times New Roman"/>
                <w:sz w:val="20"/>
                <w:szCs w:val="20"/>
                <w:rtl/>
                <w:lang w:bidi="ar-JO"/>
              </w:rPr>
              <w:t>كثافة السكانية العالية، فإن المش</w:t>
            </w:r>
            <w:r w:rsidR="00A55295" w:rsidRPr="0082695D">
              <w:rPr>
                <w:rFonts w:cs="Times New Roman"/>
                <w:sz w:val="20"/>
                <w:szCs w:val="20"/>
                <w:rtl/>
                <w:lang w:bidi="ar-JO"/>
              </w:rPr>
              <w:t xml:space="preserve">روع </w:t>
            </w:r>
            <w:r w:rsidR="002710DB">
              <w:rPr>
                <w:rFonts w:cs="Times New Roman" w:hint="cs"/>
                <w:sz w:val="20"/>
                <w:szCs w:val="20"/>
                <w:rtl/>
                <w:lang w:bidi="ar-JO"/>
              </w:rPr>
              <w:t>يندرج ضمن</w:t>
            </w:r>
            <w:r w:rsidR="00A55295" w:rsidRPr="0082695D">
              <w:rPr>
                <w:rFonts w:cstheme="minorHAnsi"/>
                <w:sz w:val="20"/>
                <w:szCs w:val="20"/>
                <w:rtl/>
                <w:lang w:bidi="ar-JO"/>
              </w:rPr>
              <w:t xml:space="preserve"> </w:t>
            </w:r>
            <w:r w:rsidR="002710DB">
              <w:rPr>
                <w:rFonts w:cs="Times New Roman" w:hint="cs"/>
                <w:sz w:val="20"/>
                <w:szCs w:val="20"/>
                <w:rtl/>
                <w:lang w:bidi="ar-JO"/>
              </w:rPr>
              <w:t>التصنيف البيئي</w:t>
            </w:r>
            <w:r w:rsidR="00A55295" w:rsidRPr="0082695D">
              <w:rPr>
                <w:rFonts w:cstheme="minorHAnsi"/>
                <w:sz w:val="20"/>
                <w:szCs w:val="20"/>
                <w:rtl/>
                <w:lang w:bidi="ar-JO"/>
              </w:rPr>
              <w:t xml:space="preserve"> (</w:t>
            </w:r>
            <w:r w:rsidR="00A55295" w:rsidRPr="0082695D">
              <w:rPr>
                <w:rFonts w:cs="Times New Roman"/>
                <w:sz w:val="20"/>
                <w:szCs w:val="20"/>
                <w:rtl/>
                <w:lang w:bidi="ar-JO"/>
              </w:rPr>
              <w:t>أ</w:t>
            </w:r>
            <w:r w:rsidR="00A55295" w:rsidRPr="0082695D">
              <w:rPr>
                <w:rFonts w:cstheme="minorHAnsi"/>
                <w:sz w:val="20"/>
                <w:szCs w:val="20"/>
                <w:rtl/>
                <w:lang w:bidi="ar-JO"/>
              </w:rPr>
              <w:t>).</w:t>
            </w:r>
          </w:p>
        </w:tc>
      </w:tr>
      <w:tr w:rsidR="00DB2A36" w:rsidRPr="0082695D" w14:paraId="70C8188E" w14:textId="77777777" w:rsidTr="002C0433">
        <w:tc>
          <w:tcPr>
            <w:tcW w:w="3192" w:type="dxa"/>
            <w:shd w:val="clear" w:color="auto" w:fill="F2F2F2" w:themeFill="background1" w:themeFillShade="F2"/>
          </w:tcPr>
          <w:p w14:paraId="19C2322E" w14:textId="77777777" w:rsidR="00397E51" w:rsidRPr="0082695D" w:rsidRDefault="001109D8" w:rsidP="00CE399F">
            <w:pPr>
              <w:pStyle w:val="ListParagraph"/>
              <w:bidi/>
              <w:ind w:left="0"/>
              <w:jc w:val="both"/>
              <w:rPr>
                <w:rFonts w:cstheme="minorHAnsi"/>
                <w:sz w:val="20"/>
                <w:szCs w:val="20"/>
                <w:rtl/>
                <w:lang w:bidi="ar-JO"/>
              </w:rPr>
            </w:pPr>
            <w:r w:rsidRPr="0082695D">
              <w:rPr>
                <w:rFonts w:cs="Times New Roman"/>
                <w:sz w:val="20"/>
                <w:szCs w:val="20"/>
                <w:rtl/>
                <w:lang w:bidi="ar-JO"/>
              </w:rPr>
              <w:t>معايير الأداء لنشاطات القطاع الخاص</w:t>
            </w:r>
            <w:r w:rsidR="002710DB">
              <w:rPr>
                <w:rFonts w:cs="Times New Roman" w:hint="cs"/>
                <w:sz w:val="20"/>
                <w:szCs w:val="20"/>
                <w:rtl/>
                <w:lang w:bidi="ar-JO"/>
              </w:rPr>
              <w:t>، البند الثالث من السياسة التشغيلية</w:t>
            </w:r>
            <w:r w:rsidR="002710DB">
              <w:rPr>
                <w:rFonts w:cstheme="minorHAnsi" w:hint="cs"/>
                <w:sz w:val="20"/>
                <w:szCs w:val="20"/>
                <w:rtl/>
                <w:lang w:bidi="ar-JO"/>
              </w:rPr>
              <w:t>/</w:t>
            </w:r>
            <w:r w:rsidR="002710DB">
              <w:rPr>
                <w:rFonts w:cs="Times New Roman" w:hint="cs"/>
                <w:sz w:val="20"/>
                <w:szCs w:val="20"/>
                <w:rtl/>
                <w:lang w:bidi="ar-JO"/>
              </w:rPr>
              <w:t>الإجراء الرابع للبنك</w:t>
            </w:r>
            <w:r w:rsidRPr="0082695D">
              <w:rPr>
                <w:rFonts w:cstheme="minorHAnsi"/>
                <w:sz w:val="20"/>
                <w:szCs w:val="20"/>
                <w:rtl/>
                <w:lang w:bidi="ar-JO"/>
              </w:rPr>
              <w:t xml:space="preserve"> </w:t>
            </w:r>
            <w:r w:rsidRPr="0082695D">
              <w:rPr>
                <w:rFonts w:cstheme="minorHAnsi"/>
                <w:sz w:val="20"/>
                <w:szCs w:val="20"/>
                <w:lang w:bidi="ar-JO"/>
              </w:rPr>
              <w:t>OP/BP 4.03</w:t>
            </w:r>
            <w:r w:rsidR="002710DB">
              <w:rPr>
                <w:rFonts w:cstheme="minorHAnsi" w:hint="cs"/>
                <w:sz w:val="20"/>
                <w:szCs w:val="20"/>
                <w:rtl/>
                <w:lang w:bidi="ar-JO"/>
              </w:rPr>
              <w:t xml:space="preserve"> </w:t>
            </w:r>
          </w:p>
        </w:tc>
        <w:tc>
          <w:tcPr>
            <w:tcW w:w="3192" w:type="dxa"/>
            <w:shd w:val="clear" w:color="auto" w:fill="F2F2F2" w:themeFill="background1" w:themeFillShade="F2"/>
          </w:tcPr>
          <w:p w14:paraId="4A0BD97D" w14:textId="77777777" w:rsidR="00397E51" w:rsidRPr="0082695D" w:rsidRDefault="001109D8" w:rsidP="00CE399F">
            <w:pPr>
              <w:pStyle w:val="ListParagraph"/>
              <w:bidi/>
              <w:ind w:left="0"/>
              <w:jc w:val="both"/>
              <w:rPr>
                <w:rFonts w:cstheme="minorHAnsi"/>
                <w:sz w:val="20"/>
                <w:szCs w:val="20"/>
                <w:rtl/>
                <w:lang w:bidi="ar-JO"/>
              </w:rPr>
            </w:pPr>
            <w:r w:rsidRPr="0082695D">
              <w:rPr>
                <w:rFonts w:cs="Times New Roman"/>
                <w:sz w:val="20"/>
                <w:szCs w:val="20"/>
                <w:rtl/>
                <w:lang w:bidi="ar-JO"/>
              </w:rPr>
              <w:t>لا</w:t>
            </w:r>
          </w:p>
        </w:tc>
        <w:tc>
          <w:tcPr>
            <w:tcW w:w="3192" w:type="dxa"/>
            <w:shd w:val="clear" w:color="auto" w:fill="F2F2F2" w:themeFill="background1" w:themeFillShade="F2"/>
          </w:tcPr>
          <w:p w14:paraId="43A374E4" w14:textId="77777777" w:rsidR="00397E51" w:rsidRPr="0082695D" w:rsidRDefault="001109D8" w:rsidP="00CE399F">
            <w:pPr>
              <w:pStyle w:val="ListParagraph"/>
              <w:bidi/>
              <w:ind w:left="0"/>
              <w:jc w:val="both"/>
              <w:rPr>
                <w:rFonts w:cstheme="minorHAnsi"/>
                <w:sz w:val="20"/>
                <w:szCs w:val="20"/>
                <w:rtl/>
                <w:lang w:bidi="ar-JO"/>
              </w:rPr>
            </w:pPr>
            <w:r w:rsidRPr="0082695D">
              <w:rPr>
                <w:rFonts w:cs="Times New Roman"/>
                <w:sz w:val="20"/>
                <w:szCs w:val="20"/>
                <w:rtl/>
                <w:lang w:bidi="ar-JO"/>
              </w:rPr>
              <w:t>لا ينطبق</w:t>
            </w:r>
          </w:p>
        </w:tc>
      </w:tr>
      <w:tr w:rsidR="00DB2A36" w:rsidRPr="0082695D" w14:paraId="0C2BD8DD" w14:textId="77777777" w:rsidTr="002C0433">
        <w:tc>
          <w:tcPr>
            <w:tcW w:w="3192" w:type="dxa"/>
            <w:shd w:val="clear" w:color="auto" w:fill="F2F2F2" w:themeFill="background1" w:themeFillShade="F2"/>
          </w:tcPr>
          <w:p w14:paraId="4762F599" w14:textId="77777777" w:rsidR="00397E51" w:rsidRPr="0082695D" w:rsidRDefault="002710DB" w:rsidP="00FC2A80">
            <w:pPr>
              <w:pStyle w:val="ListParagraph"/>
              <w:bidi/>
              <w:ind w:left="0"/>
              <w:jc w:val="both"/>
              <w:rPr>
                <w:rFonts w:cstheme="minorHAnsi"/>
                <w:sz w:val="20"/>
                <w:szCs w:val="20"/>
                <w:rtl/>
                <w:lang w:bidi="ar-JO"/>
              </w:rPr>
            </w:pPr>
            <w:r>
              <w:rPr>
                <w:rFonts w:cs="Times New Roman" w:hint="cs"/>
                <w:sz w:val="20"/>
                <w:szCs w:val="20"/>
                <w:rtl/>
                <w:lang w:bidi="ar-JO"/>
              </w:rPr>
              <w:t>الموائل</w:t>
            </w:r>
            <w:r w:rsidR="001109D8" w:rsidRPr="0082695D">
              <w:rPr>
                <w:rFonts w:cs="Times New Roman"/>
                <w:sz w:val="20"/>
                <w:szCs w:val="20"/>
                <w:rtl/>
                <w:lang w:bidi="ar-JO"/>
              </w:rPr>
              <w:t xml:space="preserve"> الطبيعية</w:t>
            </w:r>
            <w:r>
              <w:rPr>
                <w:rFonts w:cs="Times New Roman" w:hint="cs"/>
                <w:sz w:val="20"/>
                <w:szCs w:val="20"/>
                <w:rtl/>
                <w:lang w:bidi="ar-JO"/>
              </w:rPr>
              <w:t xml:space="preserve">، </w:t>
            </w:r>
            <w:r w:rsidR="00FC2A80">
              <w:rPr>
                <w:rFonts w:cs="Times New Roman" w:hint="cs"/>
                <w:sz w:val="20"/>
                <w:szCs w:val="20"/>
                <w:rtl/>
                <w:lang w:bidi="ar-JO"/>
              </w:rPr>
              <w:t>البند الرابع من السياسة التشغيلية</w:t>
            </w:r>
            <w:r w:rsidR="00FC2A80">
              <w:rPr>
                <w:rFonts w:cstheme="minorHAnsi" w:hint="cs"/>
                <w:sz w:val="20"/>
                <w:szCs w:val="20"/>
                <w:rtl/>
                <w:lang w:bidi="ar-JO"/>
              </w:rPr>
              <w:t>/</w:t>
            </w:r>
            <w:r w:rsidR="00FC2A80">
              <w:rPr>
                <w:rFonts w:cs="Times New Roman" w:hint="cs"/>
                <w:sz w:val="20"/>
                <w:szCs w:val="20"/>
                <w:rtl/>
                <w:lang w:bidi="ar-JO"/>
              </w:rPr>
              <w:t>الإجراء الرابع للبنك</w:t>
            </w:r>
            <w:r w:rsidR="001109D8" w:rsidRPr="0082695D">
              <w:rPr>
                <w:rFonts w:cstheme="minorHAnsi"/>
                <w:sz w:val="20"/>
                <w:szCs w:val="20"/>
                <w:rtl/>
                <w:lang w:bidi="ar-JO"/>
              </w:rPr>
              <w:t xml:space="preserve"> </w:t>
            </w:r>
            <w:r w:rsidR="001109D8" w:rsidRPr="0082695D">
              <w:rPr>
                <w:rFonts w:cstheme="minorHAnsi"/>
                <w:sz w:val="20"/>
                <w:szCs w:val="20"/>
                <w:lang w:bidi="ar-JO"/>
              </w:rPr>
              <w:t>OP/BP 4.04</w:t>
            </w:r>
          </w:p>
        </w:tc>
        <w:tc>
          <w:tcPr>
            <w:tcW w:w="3192" w:type="dxa"/>
            <w:shd w:val="clear" w:color="auto" w:fill="F2F2F2" w:themeFill="background1" w:themeFillShade="F2"/>
          </w:tcPr>
          <w:p w14:paraId="3A74CBB8" w14:textId="77777777" w:rsidR="00397E51" w:rsidRPr="0082695D" w:rsidRDefault="001109D8" w:rsidP="00CE399F">
            <w:pPr>
              <w:pStyle w:val="ListParagraph"/>
              <w:bidi/>
              <w:ind w:left="0"/>
              <w:jc w:val="both"/>
              <w:rPr>
                <w:rFonts w:cstheme="minorHAnsi"/>
                <w:sz w:val="20"/>
                <w:szCs w:val="20"/>
                <w:rtl/>
                <w:lang w:bidi="ar-JO"/>
              </w:rPr>
            </w:pPr>
            <w:r w:rsidRPr="0082695D">
              <w:rPr>
                <w:rFonts w:cs="Times New Roman"/>
                <w:sz w:val="20"/>
                <w:szCs w:val="20"/>
                <w:rtl/>
                <w:lang w:bidi="ar-JO"/>
              </w:rPr>
              <w:t>لا</w:t>
            </w:r>
          </w:p>
        </w:tc>
        <w:tc>
          <w:tcPr>
            <w:tcW w:w="3192" w:type="dxa"/>
            <w:shd w:val="clear" w:color="auto" w:fill="F2F2F2" w:themeFill="background1" w:themeFillShade="F2"/>
          </w:tcPr>
          <w:p w14:paraId="2DB82338" w14:textId="77777777" w:rsidR="00397E51" w:rsidRPr="0082695D" w:rsidRDefault="001109D8" w:rsidP="00CE399F">
            <w:pPr>
              <w:pStyle w:val="ListParagraph"/>
              <w:bidi/>
              <w:ind w:left="0"/>
              <w:jc w:val="both"/>
              <w:rPr>
                <w:rFonts w:cstheme="minorHAnsi"/>
                <w:sz w:val="20"/>
                <w:szCs w:val="20"/>
                <w:rtl/>
                <w:lang w:bidi="ar-JO"/>
              </w:rPr>
            </w:pPr>
            <w:r w:rsidRPr="0082695D">
              <w:rPr>
                <w:rFonts w:cs="Times New Roman"/>
                <w:sz w:val="20"/>
                <w:szCs w:val="20"/>
                <w:rtl/>
                <w:lang w:bidi="ar-JO"/>
              </w:rPr>
              <w:t>لا تحدد دراسة تقييم الأثر البيئي والاجتماعي أي شيء</w:t>
            </w:r>
          </w:p>
        </w:tc>
      </w:tr>
      <w:tr w:rsidR="00DB2A36" w:rsidRPr="0082695D" w14:paraId="1BBF6197" w14:textId="77777777" w:rsidTr="002C0433">
        <w:tc>
          <w:tcPr>
            <w:tcW w:w="3192" w:type="dxa"/>
            <w:shd w:val="clear" w:color="auto" w:fill="F2F2F2" w:themeFill="background1" w:themeFillShade="F2"/>
          </w:tcPr>
          <w:p w14:paraId="092B4EA3" w14:textId="77777777" w:rsidR="001109D8" w:rsidRPr="0082695D" w:rsidRDefault="001109D8" w:rsidP="00FC2A80">
            <w:pPr>
              <w:pStyle w:val="ListParagraph"/>
              <w:bidi/>
              <w:ind w:left="0"/>
              <w:jc w:val="both"/>
              <w:rPr>
                <w:rFonts w:cstheme="minorHAnsi"/>
                <w:sz w:val="20"/>
                <w:szCs w:val="20"/>
                <w:rtl/>
                <w:lang w:bidi="ar-JO"/>
              </w:rPr>
            </w:pPr>
            <w:r w:rsidRPr="0082695D">
              <w:rPr>
                <w:rFonts w:cs="Times New Roman"/>
                <w:sz w:val="20"/>
                <w:szCs w:val="20"/>
                <w:rtl/>
                <w:lang w:bidi="ar-JO"/>
              </w:rPr>
              <w:t>الغابات</w:t>
            </w:r>
            <w:r w:rsidR="00FC2A80">
              <w:rPr>
                <w:rFonts w:cs="Times New Roman" w:hint="cs"/>
                <w:sz w:val="20"/>
                <w:szCs w:val="20"/>
                <w:rtl/>
                <w:lang w:bidi="ar-JO"/>
              </w:rPr>
              <w:t>، البند السادس والثلاثين من السياسة التشغيلية</w:t>
            </w:r>
            <w:r w:rsidR="00FC2A80">
              <w:rPr>
                <w:rFonts w:cstheme="minorHAnsi" w:hint="cs"/>
                <w:sz w:val="20"/>
                <w:szCs w:val="20"/>
                <w:rtl/>
                <w:lang w:bidi="ar-JO"/>
              </w:rPr>
              <w:t>/</w:t>
            </w:r>
            <w:r w:rsidR="00FC2A80">
              <w:rPr>
                <w:rFonts w:cs="Times New Roman" w:hint="cs"/>
                <w:sz w:val="20"/>
                <w:szCs w:val="20"/>
                <w:rtl/>
                <w:lang w:bidi="ar-JO"/>
              </w:rPr>
              <w:t>الإجراء الرابع للبنك</w:t>
            </w:r>
            <w:r w:rsidRPr="0082695D">
              <w:rPr>
                <w:rFonts w:cstheme="minorHAnsi"/>
                <w:sz w:val="20"/>
                <w:szCs w:val="20"/>
                <w:rtl/>
                <w:lang w:bidi="ar-JO"/>
              </w:rPr>
              <w:t xml:space="preserve"> </w:t>
            </w:r>
            <w:r w:rsidRPr="0082695D">
              <w:rPr>
                <w:rFonts w:cstheme="minorHAnsi"/>
                <w:sz w:val="20"/>
                <w:szCs w:val="20"/>
                <w:lang w:bidi="ar-JO"/>
              </w:rPr>
              <w:t>OP/BP 4.36</w:t>
            </w:r>
          </w:p>
        </w:tc>
        <w:tc>
          <w:tcPr>
            <w:tcW w:w="3192" w:type="dxa"/>
            <w:shd w:val="clear" w:color="auto" w:fill="F2F2F2" w:themeFill="background1" w:themeFillShade="F2"/>
          </w:tcPr>
          <w:p w14:paraId="5D74671B" w14:textId="77777777" w:rsidR="001109D8" w:rsidRPr="0082695D" w:rsidRDefault="001109D8" w:rsidP="00CE399F">
            <w:pPr>
              <w:pStyle w:val="ListParagraph"/>
              <w:bidi/>
              <w:ind w:left="0"/>
              <w:jc w:val="both"/>
              <w:rPr>
                <w:rFonts w:cstheme="minorHAnsi"/>
                <w:sz w:val="20"/>
                <w:szCs w:val="20"/>
                <w:rtl/>
                <w:lang w:bidi="ar-JO"/>
              </w:rPr>
            </w:pPr>
            <w:r w:rsidRPr="0082695D">
              <w:rPr>
                <w:rFonts w:cs="Times New Roman"/>
                <w:sz w:val="20"/>
                <w:szCs w:val="20"/>
                <w:rtl/>
                <w:lang w:bidi="ar-JO"/>
              </w:rPr>
              <w:t>لا</w:t>
            </w:r>
          </w:p>
        </w:tc>
        <w:tc>
          <w:tcPr>
            <w:tcW w:w="3192" w:type="dxa"/>
            <w:shd w:val="clear" w:color="auto" w:fill="F2F2F2" w:themeFill="background1" w:themeFillShade="F2"/>
          </w:tcPr>
          <w:p w14:paraId="55A450DF" w14:textId="77777777" w:rsidR="001109D8" w:rsidRPr="0082695D" w:rsidRDefault="001109D8" w:rsidP="00CE399F">
            <w:pPr>
              <w:pStyle w:val="ListParagraph"/>
              <w:bidi/>
              <w:ind w:left="0"/>
              <w:jc w:val="both"/>
              <w:rPr>
                <w:rFonts w:cstheme="minorHAnsi"/>
                <w:sz w:val="20"/>
                <w:szCs w:val="20"/>
                <w:rtl/>
                <w:lang w:bidi="ar-JO"/>
              </w:rPr>
            </w:pPr>
            <w:r w:rsidRPr="0082695D">
              <w:rPr>
                <w:rFonts w:cs="Times New Roman"/>
                <w:sz w:val="20"/>
                <w:szCs w:val="20"/>
                <w:rtl/>
                <w:lang w:bidi="ar-JO"/>
              </w:rPr>
              <w:t>لا تحدد دراسة تقييم الأثر البيئي والاجتماعي أي شيء</w:t>
            </w:r>
          </w:p>
        </w:tc>
      </w:tr>
      <w:tr w:rsidR="00DB2A36" w:rsidRPr="0082695D" w14:paraId="21BB4F68" w14:textId="77777777" w:rsidTr="002C0433">
        <w:tc>
          <w:tcPr>
            <w:tcW w:w="3192" w:type="dxa"/>
            <w:shd w:val="clear" w:color="auto" w:fill="F2F2F2" w:themeFill="background1" w:themeFillShade="F2"/>
          </w:tcPr>
          <w:p w14:paraId="180FAAE2" w14:textId="77777777" w:rsidR="001109D8" w:rsidRPr="0082695D" w:rsidRDefault="001109D8" w:rsidP="00FC2A80">
            <w:pPr>
              <w:pStyle w:val="ListParagraph"/>
              <w:bidi/>
              <w:ind w:left="0"/>
              <w:jc w:val="both"/>
              <w:rPr>
                <w:rFonts w:cstheme="minorHAnsi"/>
                <w:sz w:val="20"/>
                <w:szCs w:val="20"/>
                <w:rtl/>
                <w:lang w:bidi="ar-JO"/>
              </w:rPr>
            </w:pPr>
            <w:r w:rsidRPr="0082695D">
              <w:rPr>
                <w:rFonts w:cs="Times New Roman"/>
                <w:sz w:val="20"/>
                <w:szCs w:val="20"/>
                <w:rtl/>
                <w:lang w:bidi="ar-JO"/>
              </w:rPr>
              <w:t>إدارة الآفات</w:t>
            </w:r>
            <w:r w:rsidR="00FC2A80">
              <w:rPr>
                <w:rFonts w:cs="Times New Roman" w:hint="cs"/>
                <w:sz w:val="20"/>
                <w:szCs w:val="20"/>
                <w:rtl/>
                <w:lang w:bidi="ar-JO"/>
              </w:rPr>
              <w:t>، البند التاسع من السياسة التشغيلية</w:t>
            </w:r>
            <w:r w:rsidR="00FC2A80">
              <w:rPr>
                <w:rFonts w:cstheme="minorHAnsi" w:hint="cs"/>
                <w:sz w:val="20"/>
                <w:szCs w:val="20"/>
                <w:rtl/>
                <w:lang w:bidi="ar-JO"/>
              </w:rPr>
              <w:t>/</w:t>
            </w:r>
            <w:r w:rsidR="00FC2A80">
              <w:rPr>
                <w:rFonts w:cs="Times New Roman" w:hint="cs"/>
                <w:sz w:val="20"/>
                <w:szCs w:val="20"/>
                <w:rtl/>
                <w:lang w:bidi="ar-JO"/>
              </w:rPr>
              <w:t>الإجراء الرابع للبنك</w:t>
            </w:r>
          </w:p>
        </w:tc>
        <w:tc>
          <w:tcPr>
            <w:tcW w:w="3192" w:type="dxa"/>
            <w:shd w:val="clear" w:color="auto" w:fill="F2F2F2" w:themeFill="background1" w:themeFillShade="F2"/>
          </w:tcPr>
          <w:p w14:paraId="2C1B6F74" w14:textId="77777777" w:rsidR="001109D8" w:rsidRPr="0082695D" w:rsidRDefault="001109D8" w:rsidP="00CE399F">
            <w:pPr>
              <w:pStyle w:val="ListParagraph"/>
              <w:bidi/>
              <w:ind w:left="0"/>
              <w:jc w:val="both"/>
              <w:rPr>
                <w:rFonts w:cstheme="minorHAnsi"/>
                <w:sz w:val="20"/>
                <w:szCs w:val="20"/>
                <w:rtl/>
                <w:lang w:bidi="ar-JO"/>
              </w:rPr>
            </w:pPr>
            <w:r w:rsidRPr="0082695D">
              <w:rPr>
                <w:rFonts w:cs="Times New Roman"/>
                <w:sz w:val="20"/>
                <w:szCs w:val="20"/>
                <w:rtl/>
                <w:lang w:bidi="ar-JO"/>
              </w:rPr>
              <w:t>لا</w:t>
            </w:r>
          </w:p>
        </w:tc>
        <w:tc>
          <w:tcPr>
            <w:tcW w:w="3192" w:type="dxa"/>
            <w:shd w:val="clear" w:color="auto" w:fill="F2F2F2" w:themeFill="background1" w:themeFillShade="F2"/>
          </w:tcPr>
          <w:p w14:paraId="338F7654" w14:textId="77777777" w:rsidR="001109D8" w:rsidRPr="0082695D" w:rsidRDefault="001109D8" w:rsidP="00CE399F">
            <w:pPr>
              <w:pStyle w:val="ListParagraph"/>
              <w:bidi/>
              <w:ind w:left="0"/>
              <w:jc w:val="both"/>
              <w:rPr>
                <w:rFonts w:cstheme="minorHAnsi"/>
                <w:sz w:val="20"/>
                <w:szCs w:val="20"/>
                <w:rtl/>
                <w:lang w:bidi="ar-JO"/>
              </w:rPr>
            </w:pPr>
            <w:r w:rsidRPr="0082695D">
              <w:rPr>
                <w:rFonts w:cs="Times New Roman"/>
                <w:sz w:val="20"/>
                <w:szCs w:val="20"/>
                <w:rtl/>
                <w:lang w:bidi="ar-JO"/>
              </w:rPr>
              <w:t>لا ينطبق</w:t>
            </w:r>
          </w:p>
        </w:tc>
      </w:tr>
      <w:tr w:rsidR="00DB2A36" w:rsidRPr="0082695D" w14:paraId="6471AB28" w14:textId="77777777" w:rsidTr="002C0433">
        <w:tc>
          <w:tcPr>
            <w:tcW w:w="3192" w:type="dxa"/>
            <w:shd w:val="clear" w:color="auto" w:fill="F2F2F2" w:themeFill="background1" w:themeFillShade="F2"/>
          </w:tcPr>
          <w:p w14:paraId="29E208EC" w14:textId="77777777" w:rsidR="001109D8" w:rsidRPr="0082695D" w:rsidRDefault="00FC2A80" w:rsidP="00FC2A80">
            <w:pPr>
              <w:pStyle w:val="ListParagraph"/>
              <w:bidi/>
              <w:ind w:left="0"/>
              <w:jc w:val="both"/>
              <w:rPr>
                <w:rFonts w:cstheme="minorHAnsi"/>
                <w:sz w:val="20"/>
                <w:szCs w:val="20"/>
                <w:rtl/>
                <w:lang w:bidi="ar-JO"/>
              </w:rPr>
            </w:pPr>
            <w:r>
              <w:rPr>
                <w:rFonts w:cs="Times New Roman" w:hint="cs"/>
                <w:sz w:val="20"/>
                <w:szCs w:val="20"/>
                <w:rtl/>
                <w:lang w:bidi="ar-JO"/>
              </w:rPr>
              <w:t>الموارد الثقافية المادية، البند الحادي عشر من السياسة التشغيلية</w:t>
            </w:r>
            <w:r>
              <w:rPr>
                <w:rFonts w:cstheme="minorHAnsi" w:hint="cs"/>
                <w:sz w:val="20"/>
                <w:szCs w:val="20"/>
                <w:rtl/>
                <w:lang w:bidi="ar-JO"/>
              </w:rPr>
              <w:t>/</w:t>
            </w:r>
            <w:r>
              <w:rPr>
                <w:rFonts w:cs="Times New Roman" w:hint="cs"/>
                <w:sz w:val="20"/>
                <w:szCs w:val="20"/>
                <w:rtl/>
                <w:lang w:bidi="ar-JO"/>
              </w:rPr>
              <w:t>الإجراء الرابع للبنك</w:t>
            </w:r>
            <w:r w:rsidR="001109D8" w:rsidRPr="0082695D">
              <w:rPr>
                <w:rFonts w:cstheme="minorHAnsi"/>
                <w:sz w:val="20"/>
                <w:szCs w:val="20"/>
                <w:rtl/>
                <w:lang w:bidi="ar-JO"/>
              </w:rPr>
              <w:t xml:space="preserve"> </w:t>
            </w:r>
            <w:r w:rsidR="001109D8" w:rsidRPr="0082695D">
              <w:rPr>
                <w:rFonts w:cstheme="minorHAnsi"/>
                <w:sz w:val="20"/>
                <w:szCs w:val="20"/>
                <w:lang w:bidi="ar-JO"/>
              </w:rPr>
              <w:t>OP/BP 4.11</w:t>
            </w:r>
          </w:p>
        </w:tc>
        <w:tc>
          <w:tcPr>
            <w:tcW w:w="3192" w:type="dxa"/>
            <w:shd w:val="clear" w:color="auto" w:fill="F2F2F2" w:themeFill="background1" w:themeFillShade="F2"/>
          </w:tcPr>
          <w:p w14:paraId="5F7D0BCA" w14:textId="77777777" w:rsidR="001109D8" w:rsidRPr="0082695D" w:rsidRDefault="001109D8" w:rsidP="00CE399F">
            <w:pPr>
              <w:pStyle w:val="ListParagraph"/>
              <w:bidi/>
              <w:ind w:left="0"/>
              <w:jc w:val="both"/>
              <w:rPr>
                <w:rFonts w:cstheme="minorHAnsi"/>
                <w:sz w:val="20"/>
                <w:szCs w:val="20"/>
                <w:rtl/>
                <w:lang w:bidi="ar-JO"/>
              </w:rPr>
            </w:pPr>
            <w:r w:rsidRPr="0082695D">
              <w:rPr>
                <w:rFonts w:cs="Times New Roman"/>
                <w:sz w:val="20"/>
                <w:szCs w:val="20"/>
                <w:rtl/>
                <w:lang w:bidi="ar-JO"/>
              </w:rPr>
              <w:t>لا</w:t>
            </w:r>
          </w:p>
        </w:tc>
        <w:tc>
          <w:tcPr>
            <w:tcW w:w="3192" w:type="dxa"/>
            <w:shd w:val="clear" w:color="auto" w:fill="F2F2F2" w:themeFill="background1" w:themeFillShade="F2"/>
          </w:tcPr>
          <w:p w14:paraId="5B3A3E37" w14:textId="77777777" w:rsidR="001109D8" w:rsidRPr="0082695D" w:rsidRDefault="001109D8" w:rsidP="00FC2A80">
            <w:pPr>
              <w:pStyle w:val="ListParagraph"/>
              <w:bidi/>
              <w:ind w:left="0"/>
              <w:jc w:val="both"/>
              <w:rPr>
                <w:rFonts w:cstheme="minorHAnsi"/>
                <w:sz w:val="20"/>
                <w:szCs w:val="20"/>
                <w:rtl/>
                <w:lang w:bidi="ar-JO"/>
              </w:rPr>
            </w:pPr>
            <w:r w:rsidRPr="0082695D">
              <w:rPr>
                <w:rFonts w:cs="Times New Roman"/>
                <w:sz w:val="20"/>
                <w:szCs w:val="20"/>
                <w:rtl/>
                <w:lang w:bidi="ar-JO"/>
              </w:rPr>
              <w:t xml:space="preserve">لم يتم تحديد أية </w:t>
            </w:r>
            <w:r w:rsidR="00FC2A80">
              <w:rPr>
                <w:rFonts w:cs="Times New Roman" w:hint="cs"/>
                <w:sz w:val="20"/>
                <w:szCs w:val="20"/>
                <w:rtl/>
                <w:lang w:bidi="ar-JO"/>
              </w:rPr>
              <w:t>موارد ثقافية</w:t>
            </w:r>
            <w:r w:rsidRPr="0082695D">
              <w:rPr>
                <w:rFonts w:cstheme="minorHAnsi"/>
                <w:sz w:val="20"/>
                <w:szCs w:val="20"/>
                <w:rtl/>
                <w:lang w:bidi="ar-JO"/>
              </w:rPr>
              <w:t xml:space="preserve"> </w:t>
            </w:r>
            <w:r w:rsidR="00FC2A80">
              <w:rPr>
                <w:rFonts w:cs="Times New Roman" w:hint="cs"/>
                <w:sz w:val="20"/>
                <w:szCs w:val="20"/>
                <w:rtl/>
                <w:lang w:bidi="ar-JO"/>
              </w:rPr>
              <w:t>مادية في</w:t>
            </w:r>
            <w:r w:rsidRPr="0082695D">
              <w:rPr>
                <w:rFonts w:cs="Times New Roman"/>
                <w:sz w:val="20"/>
                <w:szCs w:val="20"/>
                <w:rtl/>
                <w:lang w:bidi="ar-JO"/>
              </w:rPr>
              <w:t xml:space="preserve"> دراسة تقييم الأثر البيئي والاجتماعي في موقع المشروع</w:t>
            </w:r>
            <w:r w:rsidRPr="0082695D">
              <w:rPr>
                <w:rFonts w:cstheme="minorHAnsi"/>
                <w:sz w:val="20"/>
                <w:szCs w:val="20"/>
                <w:rtl/>
                <w:lang w:bidi="ar-JO"/>
              </w:rPr>
              <w:t xml:space="preserve">. </w:t>
            </w:r>
            <w:r w:rsidR="00FC2A80">
              <w:rPr>
                <w:rFonts w:cs="Times New Roman" w:hint="cs"/>
                <w:sz w:val="20"/>
                <w:szCs w:val="20"/>
                <w:rtl/>
                <w:lang w:bidi="ar-JO"/>
              </w:rPr>
              <w:t>و</w:t>
            </w:r>
            <w:r w:rsidRPr="0082695D">
              <w:rPr>
                <w:rFonts w:cs="Times New Roman"/>
                <w:sz w:val="20"/>
                <w:szCs w:val="20"/>
                <w:rtl/>
                <w:lang w:bidi="ar-JO"/>
              </w:rPr>
              <w:t>سيتم وضع شروط في حال العثور على أي منها خلال أعمال الحفر</w:t>
            </w:r>
            <w:r w:rsidRPr="0082695D">
              <w:rPr>
                <w:rFonts w:cstheme="minorHAnsi"/>
                <w:sz w:val="20"/>
                <w:szCs w:val="20"/>
                <w:rtl/>
                <w:lang w:bidi="ar-JO"/>
              </w:rPr>
              <w:t>.</w:t>
            </w:r>
          </w:p>
        </w:tc>
      </w:tr>
      <w:tr w:rsidR="00DB2A36" w:rsidRPr="0082695D" w14:paraId="46AE44B2" w14:textId="77777777" w:rsidTr="002C0433">
        <w:tc>
          <w:tcPr>
            <w:tcW w:w="3192" w:type="dxa"/>
            <w:shd w:val="clear" w:color="auto" w:fill="F2F2F2" w:themeFill="background1" w:themeFillShade="F2"/>
          </w:tcPr>
          <w:p w14:paraId="77BFFBF0" w14:textId="77777777" w:rsidR="001109D8" w:rsidRPr="0082695D" w:rsidRDefault="001109D8" w:rsidP="00FC2A80">
            <w:pPr>
              <w:pStyle w:val="ListParagraph"/>
              <w:bidi/>
              <w:ind w:left="0"/>
              <w:jc w:val="both"/>
              <w:rPr>
                <w:rFonts w:cstheme="minorHAnsi"/>
                <w:sz w:val="20"/>
                <w:szCs w:val="20"/>
                <w:rtl/>
                <w:lang w:bidi="ar-JO"/>
              </w:rPr>
            </w:pPr>
            <w:r w:rsidRPr="0082695D">
              <w:rPr>
                <w:rFonts w:cs="Times New Roman"/>
                <w:sz w:val="20"/>
                <w:szCs w:val="20"/>
                <w:rtl/>
                <w:lang w:bidi="ar-JO"/>
              </w:rPr>
              <w:t>السكان الأصليين</w:t>
            </w:r>
            <w:r w:rsidR="00FC2A80">
              <w:rPr>
                <w:rFonts w:cs="Times New Roman" w:hint="cs"/>
                <w:sz w:val="20"/>
                <w:szCs w:val="20"/>
                <w:rtl/>
                <w:lang w:bidi="ar-JO"/>
              </w:rPr>
              <w:t>، البند العاشر من السياسة التشغيلية</w:t>
            </w:r>
            <w:r w:rsidR="00FC2A80">
              <w:rPr>
                <w:rFonts w:cstheme="minorHAnsi" w:hint="cs"/>
                <w:sz w:val="20"/>
                <w:szCs w:val="20"/>
                <w:rtl/>
                <w:lang w:bidi="ar-JO"/>
              </w:rPr>
              <w:t>/</w:t>
            </w:r>
            <w:r w:rsidR="00FC2A80">
              <w:rPr>
                <w:rFonts w:cs="Times New Roman" w:hint="cs"/>
                <w:sz w:val="20"/>
                <w:szCs w:val="20"/>
                <w:rtl/>
                <w:lang w:bidi="ar-JO"/>
              </w:rPr>
              <w:t>الإجراء الرابع للبنك</w:t>
            </w:r>
            <w:r w:rsidRPr="0082695D">
              <w:rPr>
                <w:rFonts w:cstheme="minorHAnsi"/>
                <w:sz w:val="20"/>
                <w:szCs w:val="20"/>
                <w:rtl/>
                <w:lang w:bidi="ar-JO"/>
              </w:rPr>
              <w:t xml:space="preserve"> </w:t>
            </w:r>
            <w:r w:rsidRPr="0082695D">
              <w:rPr>
                <w:rFonts w:cstheme="minorHAnsi"/>
                <w:sz w:val="20"/>
                <w:szCs w:val="20"/>
                <w:lang w:bidi="ar-JO"/>
              </w:rPr>
              <w:t>OP/BP 4.10</w:t>
            </w:r>
          </w:p>
        </w:tc>
        <w:tc>
          <w:tcPr>
            <w:tcW w:w="3192" w:type="dxa"/>
            <w:shd w:val="clear" w:color="auto" w:fill="F2F2F2" w:themeFill="background1" w:themeFillShade="F2"/>
          </w:tcPr>
          <w:p w14:paraId="1B31214C" w14:textId="77777777" w:rsidR="001109D8" w:rsidRPr="0082695D" w:rsidRDefault="001109D8" w:rsidP="00CE399F">
            <w:pPr>
              <w:pStyle w:val="ListParagraph"/>
              <w:bidi/>
              <w:ind w:left="0"/>
              <w:jc w:val="both"/>
              <w:rPr>
                <w:rFonts w:cstheme="minorHAnsi"/>
                <w:sz w:val="20"/>
                <w:szCs w:val="20"/>
                <w:rtl/>
                <w:lang w:bidi="ar-JO"/>
              </w:rPr>
            </w:pPr>
            <w:r w:rsidRPr="0082695D">
              <w:rPr>
                <w:rFonts w:cs="Times New Roman"/>
                <w:sz w:val="20"/>
                <w:szCs w:val="20"/>
                <w:rtl/>
                <w:lang w:bidi="ar-JO"/>
              </w:rPr>
              <w:t>لا</w:t>
            </w:r>
          </w:p>
        </w:tc>
        <w:tc>
          <w:tcPr>
            <w:tcW w:w="3192" w:type="dxa"/>
            <w:shd w:val="clear" w:color="auto" w:fill="F2F2F2" w:themeFill="background1" w:themeFillShade="F2"/>
          </w:tcPr>
          <w:p w14:paraId="46D724DE" w14:textId="77777777" w:rsidR="001109D8" w:rsidRPr="0082695D" w:rsidRDefault="001109D8" w:rsidP="00CE399F">
            <w:pPr>
              <w:pStyle w:val="ListParagraph"/>
              <w:bidi/>
              <w:ind w:left="0"/>
              <w:jc w:val="both"/>
              <w:rPr>
                <w:rFonts w:cstheme="minorHAnsi"/>
                <w:sz w:val="20"/>
                <w:szCs w:val="20"/>
                <w:rtl/>
                <w:lang w:bidi="ar-JO"/>
              </w:rPr>
            </w:pPr>
            <w:r w:rsidRPr="0082695D">
              <w:rPr>
                <w:rFonts w:cs="Times New Roman"/>
                <w:sz w:val="20"/>
                <w:szCs w:val="20"/>
                <w:rtl/>
                <w:lang w:bidi="ar-JO"/>
              </w:rPr>
              <w:t>لا ينطبق</w:t>
            </w:r>
          </w:p>
        </w:tc>
      </w:tr>
      <w:tr w:rsidR="00DB2A36" w:rsidRPr="0082695D" w14:paraId="7BA84069" w14:textId="77777777" w:rsidTr="002C0433">
        <w:tc>
          <w:tcPr>
            <w:tcW w:w="3192" w:type="dxa"/>
            <w:shd w:val="clear" w:color="auto" w:fill="F2F2F2" w:themeFill="background1" w:themeFillShade="F2"/>
          </w:tcPr>
          <w:p w14:paraId="268E37A8" w14:textId="77777777" w:rsidR="001109D8" w:rsidRPr="0082695D" w:rsidRDefault="001109D8" w:rsidP="00FC2A80">
            <w:pPr>
              <w:pStyle w:val="ListParagraph"/>
              <w:bidi/>
              <w:ind w:left="0"/>
              <w:jc w:val="both"/>
              <w:rPr>
                <w:rFonts w:cstheme="minorHAnsi"/>
                <w:sz w:val="20"/>
                <w:szCs w:val="20"/>
                <w:rtl/>
                <w:lang w:bidi="ar-JO"/>
              </w:rPr>
            </w:pPr>
            <w:r w:rsidRPr="0082695D">
              <w:rPr>
                <w:rFonts w:cs="Times New Roman"/>
                <w:sz w:val="20"/>
                <w:szCs w:val="20"/>
                <w:rtl/>
                <w:lang w:bidi="ar-JO"/>
              </w:rPr>
              <w:t xml:space="preserve">إعادة التوطين </w:t>
            </w:r>
            <w:r w:rsidR="00FC2A80">
              <w:rPr>
                <w:rFonts w:cs="Times New Roman" w:hint="cs"/>
                <w:sz w:val="20"/>
                <w:szCs w:val="20"/>
                <w:rtl/>
                <w:lang w:bidi="ar-JO"/>
              </w:rPr>
              <w:t>القسري، البند الثاني عشر من السياسة التشغيلية</w:t>
            </w:r>
            <w:r w:rsidR="00FC2A80">
              <w:rPr>
                <w:rFonts w:cstheme="minorHAnsi" w:hint="cs"/>
                <w:sz w:val="20"/>
                <w:szCs w:val="20"/>
                <w:rtl/>
                <w:lang w:bidi="ar-JO"/>
              </w:rPr>
              <w:t>/</w:t>
            </w:r>
            <w:r w:rsidR="00FC2A80">
              <w:rPr>
                <w:rFonts w:cs="Times New Roman" w:hint="cs"/>
                <w:sz w:val="20"/>
                <w:szCs w:val="20"/>
                <w:rtl/>
                <w:lang w:bidi="ar-JO"/>
              </w:rPr>
              <w:t>الإجراء الرابع للبنك</w:t>
            </w:r>
            <w:r w:rsidRPr="0082695D">
              <w:rPr>
                <w:rFonts w:cstheme="minorHAnsi"/>
                <w:sz w:val="20"/>
                <w:szCs w:val="20"/>
                <w:rtl/>
                <w:lang w:bidi="ar-JO"/>
              </w:rPr>
              <w:t xml:space="preserve"> </w:t>
            </w:r>
            <w:r w:rsidRPr="0082695D">
              <w:rPr>
                <w:rFonts w:cstheme="minorHAnsi"/>
                <w:sz w:val="20"/>
                <w:szCs w:val="20"/>
                <w:lang w:bidi="ar-JO"/>
              </w:rPr>
              <w:t>OP/BP 4.12</w:t>
            </w:r>
          </w:p>
        </w:tc>
        <w:tc>
          <w:tcPr>
            <w:tcW w:w="3192" w:type="dxa"/>
            <w:shd w:val="clear" w:color="auto" w:fill="F2F2F2" w:themeFill="background1" w:themeFillShade="F2"/>
          </w:tcPr>
          <w:p w14:paraId="38F9FD73" w14:textId="77777777" w:rsidR="001109D8" w:rsidRPr="0082695D" w:rsidRDefault="001109D8" w:rsidP="00CE399F">
            <w:pPr>
              <w:pStyle w:val="ListParagraph"/>
              <w:bidi/>
              <w:ind w:left="0"/>
              <w:jc w:val="both"/>
              <w:rPr>
                <w:rFonts w:cstheme="minorHAnsi"/>
                <w:sz w:val="20"/>
                <w:szCs w:val="20"/>
                <w:rtl/>
                <w:lang w:bidi="ar-JO"/>
              </w:rPr>
            </w:pPr>
            <w:r w:rsidRPr="0082695D">
              <w:rPr>
                <w:rFonts w:cs="Times New Roman"/>
                <w:sz w:val="20"/>
                <w:szCs w:val="20"/>
                <w:rtl/>
                <w:lang w:bidi="ar-JO"/>
              </w:rPr>
              <w:t>نعم</w:t>
            </w:r>
          </w:p>
        </w:tc>
        <w:tc>
          <w:tcPr>
            <w:tcW w:w="3192" w:type="dxa"/>
            <w:shd w:val="clear" w:color="auto" w:fill="F2F2F2" w:themeFill="background1" w:themeFillShade="F2"/>
          </w:tcPr>
          <w:p w14:paraId="697D0150" w14:textId="77777777" w:rsidR="001109D8" w:rsidRPr="0082695D" w:rsidRDefault="001109D8" w:rsidP="00FF2027">
            <w:pPr>
              <w:pStyle w:val="ListParagraph"/>
              <w:bidi/>
              <w:ind w:left="0"/>
              <w:jc w:val="both"/>
              <w:rPr>
                <w:rFonts w:cstheme="minorHAnsi"/>
                <w:sz w:val="20"/>
                <w:szCs w:val="20"/>
                <w:rtl/>
                <w:lang w:bidi="ar-JO"/>
              </w:rPr>
            </w:pPr>
            <w:r w:rsidRPr="0082695D">
              <w:rPr>
                <w:rFonts w:cs="Times New Roman"/>
                <w:sz w:val="20"/>
                <w:szCs w:val="20"/>
                <w:rtl/>
                <w:lang w:bidi="ar-JO"/>
              </w:rPr>
              <w:t xml:space="preserve">يضم المكوّن الأول عدداً من عناصر البنية </w:t>
            </w:r>
            <w:r w:rsidR="00FC2A80">
              <w:rPr>
                <w:rFonts w:cs="Times New Roman" w:hint="cs"/>
                <w:sz w:val="20"/>
                <w:szCs w:val="20"/>
                <w:rtl/>
                <w:lang w:bidi="ar-JO"/>
              </w:rPr>
              <w:t>التحتية</w:t>
            </w:r>
            <w:r w:rsidRPr="0082695D">
              <w:rPr>
                <w:rFonts w:cs="Times New Roman"/>
                <w:sz w:val="20"/>
                <w:szCs w:val="20"/>
                <w:rtl/>
                <w:lang w:bidi="ar-JO"/>
              </w:rPr>
              <w:t xml:space="preserve"> لإمدادات المياه للتعامل مع الاحتياجات الآنية لتحسين نوعية إمدادات المياه في وسط وجنوب غزة</w:t>
            </w:r>
            <w:r w:rsidRPr="0082695D">
              <w:rPr>
                <w:rFonts w:cstheme="minorHAnsi"/>
                <w:sz w:val="20"/>
                <w:szCs w:val="20"/>
                <w:rtl/>
                <w:lang w:bidi="ar-JO"/>
              </w:rPr>
              <w:t xml:space="preserve">. </w:t>
            </w:r>
            <w:r w:rsidRPr="0082695D">
              <w:rPr>
                <w:rFonts w:cs="Times New Roman"/>
                <w:sz w:val="20"/>
                <w:szCs w:val="20"/>
                <w:rtl/>
                <w:lang w:bidi="ar-JO"/>
              </w:rPr>
              <w:t xml:space="preserve">وتضم أنواع البنى </w:t>
            </w:r>
            <w:r w:rsidR="00FC2A80">
              <w:rPr>
                <w:rFonts w:cs="Times New Roman" w:hint="cs"/>
                <w:sz w:val="20"/>
                <w:szCs w:val="20"/>
                <w:rtl/>
                <w:lang w:bidi="ar-JO"/>
              </w:rPr>
              <w:t>التحتية</w:t>
            </w:r>
            <w:r w:rsidRPr="0082695D">
              <w:rPr>
                <w:rFonts w:cs="Times New Roman"/>
                <w:sz w:val="20"/>
                <w:szCs w:val="20"/>
                <w:rtl/>
                <w:lang w:bidi="ar-JO"/>
              </w:rPr>
              <w:t xml:space="preserve"> عدداً من الخزانات الصغيرة والناقل الجنوبي الذي سيشكل هيكل النقل المستقبلي لكميات كبيرة وإعادة تشكيل شبكة توزيع المياه</w:t>
            </w:r>
            <w:r w:rsidRPr="0082695D">
              <w:rPr>
                <w:rFonts w:cstheme="minorHAnsi"/>
                <w:sz w:val="20"/>
                <w:szCs w:val="20"/>
                <w:rtl/>
                <w:lang w:bidi="ar-JO"/>
              </w:rPr>
              <w:t xml:space="preserve">. </w:t>
            </w:r>
            <w:r w:rsidRPr="0082695D">
              <w:rPr>
                <w:rFonts w:cs="Times New Roman"/>
                <w:sz w:val="20"/>
                <w:szCs w:val="20"/>
                <w:rtl/>
                <w:lang w:bidi="ar-JO"/>
              </w:rPr>
              <w:t>ويتوقع من نشاطات الإعمار أن تتم على أراضي الدولة وحق المرور القائم</w:t>
            </w:r>
            <w:r w:rsidRPr="0082695D">
              <w:rPr>
                <w:rFonts w:cstheme="minorHAnsi"/>
                <w:sz w:val="20"/>
                <w:szCs w:val="20"/>
                <w:rtl/>
                <w:lang w:bidi="ar-JO"/>
              </w:rPr>
              <w:t xml:space="preserve">. </w:t>
            </w:r>
            <w:r w:rsidRPr="0082695D">
              <w:rPr>
                <w:rFonts w:cs="Times New Roman"/>
                <w:sz w:val="20"/>
                <w:szCs w:val="20"/>
                <w:rtl/>
                <w:lang w:bidi="ar-JO"/>
              </w:rPr>
              <w:t xml:space="preserve">إلا أنه بأخذ الكثافة السكانية في غزة بالاعتبار يتوقع من نشاطات </w:t>
            </w:r>
            <w:r w:rsidR="00FC2A80">
              <w:rPr>
                <w:rFonts w:cs="Times New Roman" w:hint="cs"/>
                <w:sz w:val="20"/>
                <w:szCs w:val="20"/>
                <w:rtl/>
                <w:lang w:bidi="ar-JO"/>
              </w:rPr>
              <w:t>الإنشاء</w:t>
            </w:r>
            <w:r w:rsidRPr="0082695D">
              <w:rPr>
                <w:rFonts w:cs="Times New Roman"/>
                <w:sz w:val="20"/>
                <w:szCs w:val="20"/>
                <w:rtl/>
                <w:lang w:bidi="ar-JO"/>
              </w:rPr>
              <w:t xml:space="preserve"> أن تكون لها آثار على مصادر رزق يمكن أن تتأثر خلال عمليات </w:t>
            </w:r>
            <w:r w:rsidR="00FC2A80">
              <w:rPr>
                <w:rFonts w:cs="Times New Roman" w:hint="cs"/>
                <w:sz w:val="20"/>
                <w:szCs w:val="20"/>
                <w:rtl/>
                <w:lang w:bidi="ar-JO"/>
              </w:rPr>
              <w:t>الإنشاء</w:t>
            </w:r>
            <w:r w:rsidRPr="0082695D">
              <w:rPr>
                <w:rFonts w:cs="Times New Roman"/>
                <w:sz w:val="20"/>
                <w:szCs w:val="20"/>
                <w:rtl/>
                <w:lang w:bidi="ar-JO"/>
              </w:rPr>
              <w:t xml:space="preserve"> أو أن يكون لها أثر على الذين يستخدمون الأراضي</w:t>
            </w:r>
            <w:r w:rsidRPr="0082695D">
              <w:rPr>
                <w:rFonts w:cstheme="minorHAnsi"/>
                <w:sz w:val="20"/>
                <w:szCs w:val="20"/>
                <w:rtl/>
                <w:lang w:bidi="ar-JO"/>
              </w:rPr>
              <w:t xml:space="preserve">. </w:t>
            </w:r>
            <w:r w:rsidR="00FF2027">
              <w:rPr>
                <w:rFonts w:cs="Times New Roman" w:hint="cs"/>
                <w:sz w:val="20"/>
                <w:szCs w:val="20"/>
                <w:rtl/>
                <w:lang w:bidi="ar-JO"/>
              </w:rPr>
              <w:t xml:space="preserve">يذكر أن </w:t>
            </w:r>
            <w:r w:rsidR="00FF2027">
              <w:rPr>
                <w:rFonts w:cs="Times New Roman"/>
                <w:sz w:val="20"/>
                <w:szCs w:val="20"/>
                <w:rtl/>
                <w:lang w:bidi="ar-JO"/>
              </w:rPr>
              <w:t>هناك شروط مرجعي</w:t>
            </w:r>
            <w:r w:rsidR="00FF2027">
              <w:rPr>
                <w:rFonts w:cs="Times New Roman" w:hint="cs"/>
                <w:sz w:val="20"/>
                <w:szCs w:val="20"/>
                <w:rtl/>
                <w:lang w:bidi="ar-JO"/>
              </w:rPr>
              <w:t>ة</w:t>
            </w:r>
            <w:r w:rsidRPr="0082695D">
              <w:rPr>
                <w:rFonts w:cstheme="minorHAnsi"/>
                <w:sz w:val="20"/>
                <w:szCs w:val="20"/>
                <w:rtl/>
                <w:lang w:bidi="ar-JO"/>
              </w:rPr>
              <w:t xml:space="preserve"> </w:t>
            </w:r>
            <w:r w:rsidRPr="0082695D">
              <w:rPr>
                <w:rFonts w:cs="Times New Roman"/>
                <w:sz w:val="20"/>
                <w:szCs w:val="20"/>
                <w:rtl/>
                <w:lang w:bidi="ar-JO"/>
              </w:rPr>
              <w:t xml:space="preserve">لإعداد </w:t>
            </w:r>
            <w:r w:rsidR="00FF2027">
              <w:rPr>
                <w:rFonts w:cs="Times New Roman"/>
                <w:sz w:val="20"/>
                <w:szCs w:val="20"/>
                <w:rtl/>
                <w:lang w:bidi="ar-JO"/>
              </w:rPr>
              <w:t>خطة إعادة التوطي</w:t>
            </w:r>
            <w:r w:rsidR="00FF2027">
              <w:rPr>
                <w:rFonts w:cs="Times New Roman" w:hint="cs"/>
                <w:sz w:val="20"/>
                <w:szCs w:val="20"/>
                <w:rtl/>
                <w:lang w:bidi="ar-JO"/>
              </w:rPr>
              <w:t>ن</w:t>
            </w:r>
            <w:r w:rsidR="001C408A" w:rsidRPr="0082695D">
              <w:rPr>
                <w:rFonts w:cs="Times New Roman"/>
                <w:sz w:val="20"/>
                <w:szCs w:val="20"/>
                <w:rtl/>
                <w:lang w:bidi="ar-JO"/>
              </w:rPr>
              <w:t xml:space="preserve"> ضمن دراسة تقييم الأثر البيئي والا</w:t>
            </w:r>
            <w:r w:rsidR="00FF2027">
              <w:rPr>
                <w:rFonts w:cs="Times New Roman"/>
                <w:sz w:val="20"/>
                <w:szCs w:val="20"/>
                <w:rtl/>
                <w:lang w:bidi="ar-JO"/>
              </w:rPr>
              <w:t>جتماعي</w:t>
            </w:r>
            <w:r w:rsidR="00FF2027">
              <w:rPr>
                <w:rFonts w:cs="Times New Roman" w:hint="cs"/>
                <w:sz w:val="20"/>
                <w:szCs w:val="20"/>
                <w:rtl/>
                <w:lang w:bidi="ar-JO"/>
              </w:rPr>
              <w:t xml:space="preserve"> أقرها مستشار السياسات الوقائية الإقليمي</w:t>
            </w:r>
            <w:r w:rsidR="001C408A" w:rsidRPr="0082695D">
              <w:rPr>
                <w:rFonts w:cstheme="minorHAnsi"/>
                <w:sz w:val="20"/>
                <w:szCs w:val="20"/>
                <w:rtl/>
                <w:lang w:bidi="ar-JO"/>
              </w:rPr>
              <w:t xml:space="preserve">. </w:t>
            </w:r>
            <w:r w:rsidR="001C408A" w:rsidRPr="0082695D">
              <w:rPr>
                <w:rFonts w:cs="Times New Roman"/>
                <w:sz w:val="20"/>
                <w:szCs w:val="20"/>
                <w:rtl/>
                <w:lang w:bidi="ar-JO"/>
              </w:rPr>
              <w:t>وسيتم إطلاقها خلال فترة الإعداد للمشروع وإتمامها بحلول مرحلة التقييم</w:t>
            </w:r>
            <w:r w:rsidR="001C408A" w:rsidRPr="0082695D">
              <w:rPr>
                <w:rFonts w:cstheme="minorHAnsi"/>
                <w:sz w:val="20"/>
                <w:szCs w:val="20"/>
                <w:rtl/>
                <w:lang w:bidi="ar-JO"/>
              </w:rPr>
              <w:t xml:space="preserve">. </w:t>
            </w:r>
            <w:r w:rsidR="001C408A" w:rsidRPr="0082695D">
              <w:rPr>
                <w:rFonts w:cs="Times New Roman"/>
                <w:sz w:val="20"/>
                <w:szCs w:val="20"/>
                <w:rtl/>
                <w:lang w:bidi="ar-JO"/>
              </w:rPr>
              <w:t>وستعمل خطة إعادة التوطين</w:t>
            </w:r>
            <w:r w:rsidR="00FF2027">
              <w:rPr>
                <w:rFonts w:cstheme="minorHAnsi" w:hint="cs"/>
                <w:sz w:val="20"/>
                <w:szCs w:val="20"/>
                <w:rtl/>
                <w:lang w:bidi="ar-JO"/>
              </w:rPr>
              <w:t xml:space="preserve"> </w:t>
            </w:r>
            <w:r w:rsidR="001C408A" w:rsidRPr="0082695D">
              <w:rPr>
                <w:rFonts w:cs="Times New Roman"/>
                <w:sz w:val="20"/>
                <w:szCs w:val="20"/>
                <w:rtl/>
                <w:lang w:bidi="ar-JO"/>
              </w:rPr>
              <w:t xml:space="preserve">على </w:t>
            </w:r>
            <w:r w:rsidR="00FF2027">
              <w:rPr>
                <w:rFonts w:cs="Times New Roman" w:hint="cs"/>
                <w:sz w:val="20"/>
                <w:szCs w:val="20"/>
                <w:rtl/>
                <w:lang w:bidi="ar-JO"/>
              </w:rPr>
              <w:t>التثبت من</w:t>
            </w:r>
            <w:r w:rsidR="001C408A" w:rsidRPr="0082695D">
              <w:rPr>
                <w:rFonts w:cs="Times New Roman"/>
                <w:sz w:val="20"/>
                <w:szCs w:val="20"/>
                <w:rtl/>
                <w:lang w:bidi="ar-JO"/>
              </w:rPr>
              <w:t xml:space="preserve"> وضع جميع عمليات استملاك الأراضي وإثباتات ملكية الأرض، و</w:t>
            </w:r>
            <w:r w:rsidR="00FF2027">
              <w:rPr>
                <w:rFonts w:cs="Times New Roman" w:hint="cs"/>
                <w:sz w:val="20"/>
                <w:szCs w:val="20"/>
                <w:rtl/>
                <w:lang w:bidi="ar-JO"/>
              </w:rPr>
              <w:t>تقديم ال</w:t>
            </w:r>
            <w:r w:rsidR="001C408A" w:rsidRPr="0082695D">
              <w:rPr>
                <w:rFonts w:cs="Times New Roman"/>
                <w:sz w:val="20"/>
                <w:szCs w:val="20"/>
                <w:rtl/>
                <w:lang w:bidi="ar-JO"/>
              </w:rPr>
              <w:t xml:space="preserve">تعويضات </w:t>
            </w:r>
            <w:r w:rsidR="00FF2027">
              <w:rPr>
                <w:rFonts w:cs="Times New Roman" w:hint="cs"/>
                <w:sz w:val="20"/>
                <w:szCs w:val="20"/>
                <w:rtl/>
                <w:lang w:bidi="ar-JO"/>
              </w:rPr>
              <w:t>ال</w:t>
            </w:r>
            <w:r w:rsidR="001C408A" w:rsidRPr="0082695D">
              <w:rPr>
                <w:rFonts w:cs="Times New Roman"/>
                <w:sz w:val="20"/>
                <w:szCs w:val="20"/>
                <w:rtl/>
                <w:lang w:bidi="ar-JO"/>
              </w:rPr>
              <w:t>مناسبة لجميع القطع المستخدمة في المشروع</w:t>
            </w:r>
            <w:r w:rsidR="001C408A" w:rsidRPr="0082695D">
              <w:rPr>
                <w:rFonts w:cstheme="minorHAnsi"/>
                <w:sz w:val="20"/>
                <w:szCs w:val="20"/>
                <w:rtl/>
                <w:lang w:bidi="ar-JO"/>
              </w:rPr>
              <w:t xml:space="preserve">. </w:t>
            </w:r>
            <w:r w:rsidR="00FF2027">
              <w:rPr>
                <w:rFonts w:cs="Times New Roman" w:hint="cs"/>
                <w:sz w:val="20"/>
                <w:szCs w:val="20"/>
                <w:rtl/>
                <w:lang w:bidi="ar-JO"/>
              </w:rPr>
              <w:t>وفي ذات السياق ستعد آلية لرفع المظالم تُطبق على المشروع ككل</w:t>
            </w:r>
            <w:r w:rsidR="00FF2027">
              <w:rPr>
                <w:rFonts w:cstheme="minorHAnsi" w:hint="cs"/>
                <w:sz w:val="20"/>
                <w:szCs w:val="20"/>
                <w:rtl/>
                <w:lang w:bidi="ar-JO"/>
              </w:rPr>
              <w:t>.</w:t>
            </w:r>
            <w:r w:rsidR="001C408A" w:rsidRPr="0082695D">
              <w:rPr>
                <w:rFonts w:cstheme="minorHAnsi"/>
                <w:sz w:val="20"/>
                <w:szCs w:val="20"/>
                <w:rtl/>
                <w:lang w:bidi="ar-JO"/>
              </w:rPr>
              <w:t xml:space="preserve"> </w:t>
            </w:r>
          </w:p>
        </w:tc>
      </w:tr>
      <w:tr w:rsidR="00DB2A36" w:rsidRPr="0082695D" w14:paraId="1B1B9344" w14:textId="77777777" w:rsidTr="002C0433">
        <w:tc>
          <w:tcPr>
            <w:tcW w:w="3192" w:type="dxa"/>
            <w:shd w:val="clear" w:color="auto" w:fill="F2F2F2" w:themeFill="background1" w:themeFillShade="F2"/>
          </w:tcPr>
          <w:p w14:paraId="00BC00FF" w14:textId="77777777" w:rsidR="001C408A" w:rsidRPr="0082695D" w:rsidRDefault="001C408A" w:rsidP="00FC2A80">
            <w:pPr>
              <w:pStyle w:val="ListParagraph"/>
              <w:bidi/>
              <w:ind w:left="0"/>
              <w:jc w:val="both"/>
              <w:rPr>
                <w:rFonts w:cstheme="minorHAnsi"/>
                <w:sz w:val="20"/>
                <w:szCs w:val="20"/>
                <w:rtl/>
                <w:lang w:bidi="ar-JO"/>
              </w:rPr>
            </w:pPr>
            <w:r w:rsidRPr="0082695D">
              <w:rPr>
                <w:rFonts w:cs="Times New Roman"/>
                <w:sz w:val="20"/>
                <w:szCs w:val="20"/>
                <w:rtl/>
                <w:lang w:bidi="ar-JO"/>
              </w:rPr>
              <w:t>سلامة السدود</w:t>
            </w:r>
            <w:r w:rsidR="00FC2A80">
              <w:rPr>
                <w:rFonts w:cs="Times New Roman" w:hint="cs"/>
                <w:sz w:val="20"/>
                <w:szCs w:val="20"/>
                <w:rtl/>
                <w:lang w:bidi="ar-JO"/>
              </w:rPr>
              <w:t>، البند السابع والثلاثين من السياسة التشغيلية</w:t>
            </w:r>
            <w:r w:rsidR="00FC2A80">
              <w:rPr>
                <w:rFonts w:cstheme="minorHAnsi" w:hint="cs"/>
                <w:sz w:val="20"/>
                <w:szCs w:val="20"/>
                <w:rtl/>
                <w:lang w:bidi="ar-JO"/>
              </w:rPr>
              <w:t>/</w:t>
            </w:r>
            <w:r w:rsidR="00FC2A80">
              <w:rPr>
                <w:rFonts w:cs="Times New Roman" w:hint="cs"/>
                <w:sz w:val="20"/>
                <w:szCs w:val="20"/>
                <w:rtl/>
                <w:lang w:bidi="ar-JO"/>
              </w:rPr>
              <w:t>الإجراء الرابع للبنك</w:t>
            </w:r>
            <w:r w:rsidRPr="0082695D">
              <w:rPr>
                <w:rFonts w:cstheme="minorHAnsi"/>
                <w:sz w:val="20"/>
                <w:szCs w:val="20"/>
                <w:rtl/>
                <w:lang w:bidi="ar-JO"/>
              </w:rPr>
              <w:t xml:space="preserve"> </w:t>
            </w:r>
            <w:r w:rsidRPr="0082695D">
              <w:rPr>
                <w:rFonts w:cstheme="minorHAnsi"/>
                <w:sz w:val="20"/>
                <w:szCs w:val="20"/>
                <w:lang w:bidi="ar-JO"/>
              </w:rPr>
              <w:t>OP/BP 4.37</w:t>
            </w:r>
          </w:p>
        </w:tc>
        <w:tc>
          <w:tcPr>
            <w:tcW w:w="3192" w:type="dxa"/>
            <w:shd w:val="clear" w:color="auto" w:fill="F2F2F2" w:themeFill="background1" w:themeFillShade="F2"/>
          </w:tcPr>
          <w:p w14:paraId="477EEC0F" w14:textId="77777777" w:rsidR="001C408A" w:rsidRPr="0082695D" w:rsidRDefault="001C408A" w:rsidP="00CE399F">
            <w:pPr>
              <w:pStyle w:val="ListParagraph"/>
              <w:bidi/>
              <w:ind w:left="0"/>
              <w:jc w:val="both"/>
              <w:rPr>
                <w:rFonts w:cstheme="minorHAnsi"/>
                <w:sz w:val="20"/>
                <w:szCs w:val="20"/>
                <w:rtl/>
                <w:lang w:bidi="ar-JO"/>
              </w:rPr>
            </w:pPr>
            <w:r w:rsidRPr="0082695D">
              <w:rPr>
                <w:rFonts w:cs="Times New Roman"/>
                <w:sz w:val="20"/>
                <w:szCs w:val="20"/>
                <w:rtl/>
                <w:lang w:bidi="ar-JO"/>
              </w:rPr>
              <w:t>لا</w:t>
            </w:r>
          </w:p>
        </w:tc>
        <w:tc>
          <w:tcPr>
            <w:tcW w:w="3192" w:type="dxa"/>
            <w:shd w:val="clear" w:color="auto" w:fill="F2F2F2" w:themeFill="background1" w:themeFillShade="F2"/>
          </w:tcPr>
          <w:p w14:paraId="6B32E8D8" w14:textId="77777777" w:rsidR="001C408A" w:rsidRPr="0082695D" w:rsidRDefault="001C408A" w:rsidP="00CE399F">
            <w:pPr>
              <w:pStyle w:val="ListParagraph"/>
              <w:bidi/>
              <w:ind w:left="0"/>
              <w:jc w:val="both"/>
              <w:rPr>
                <w:rFonts w:cstheme="minorHAnsi"/>
                <w:sz w:val="20"/>
                <w:szCs w:val="20"/>
                <w:rtl/>
                <w:lang w:bidi="ar-JO"/>
              </w:rPr>
            </w:pPr>
            <w:r w:rsidRPr="0082695D">
              <w:rPr>
                <w:rFonts w:cs="Times New Roman"/>
                <w:sz w:val="20"/>
                <w:szCs w:val="20"/>
                <w:rtl/>
                <w:lang w:bidi="ar-JO"/>
              </w:rPr>
              <w:t>لا ينطبق</w:t>
            </w:r>
          </w:p>
        </w:tc>
      </w:tr>
      <w:tr w:rsidR="00DB2A36" w:rsidRPr="0082695D" w14:paraId="78BCB08C" w14:textId="77777777" w:rsidTr="002C0433">
        <w:tc>
          <w:tcPr>
            <w:tcW w:w="3192" w:type="dxa"/>
            <w:shd w:val="clear" w:color="auto" w:fill="F2F2F2" w:themeFill="background1" w:themeFillShade="F2"/>
          </w:tcPr>
          <w:p w14:paraId="0BED67A8" w14:textId="77777777" w:rsidR="001C408A" w:rsidRPr="0082695D" w:rsidRDefault="00FC2A80" w:rsidP="00FC2A80">
            <w:pPr>
              <w:pStyle w:val="ListParagraph"/>
              <w:bidi/>
              <w:ind w:left="0"/>
              <w:jc w:val="both"/>
              <w:rPr>
                <w:rFonts w:cstheme="minorHAnsi"/>
                <w:sz w:val="20"/>
                <w:szCs w:val="20"/>
                <w:rtl/>
                <w:lang w:bidi="ar-JO"/>
              </w:rPr>
            </w:pPr>
            <w:r>
              <w:rPr>
                <w:rFonts w:cs="Times New Roman" w:hint="cs"/>
                <w:sz w:val="20"/>
                <w:szCs w:val="20"/>
                <w:rtl/>
                <w:lang w:bidi="ar-JO"/>
              </w:rPr>
              <w:t>ال</w:t>
            </w:r>
            <w:r w:rsidR="001C408A" w:rsidRPr="0082695D">
              <w:rPr>
                <w:rFonts w:cs="Times New Roman"/>
                <w:sz w:val="20"/>
                <w:szCs w:val="20"/>
                <w:rtl/>
                <w:lang w:bidi="ar-JO"/>
              </w:rPr>
              <w:t>مشاريع</w:t>
            </w:r>
            <w:r>
              <w:rPr>
                <w:rFonts w:cs="Times New Roman" w:hint="cs"/>
                <w:sz w:val="20"/>
                <w:szCs w:val="20"/>
                <w:rtl/>
                <w:lang w:bidi="ar-JO"/>
              </w:rPr>
              <w:t xml:space="preserve"> المقامة</w:t>
            </w:r>
            <w:r w:rsidR="001C408A" w:rsidRPr="0082695D">
              <w:rPr>
                <w:rFonts w:cs="Times New Roman"/>
                <w:sz w:val="20"/>
                <w:szCs w:val="20"/>
                <w:rtl/>
                <w:lang w:bidi="ar-JO"/>
              </w:rPr>
              <w:t xml:space="preserve"> على </w:t>
            </w:r>
            <w:r>
              <w:rPr>
                <w:rFonts w:cs="Times New Roman" w:hint="cs"/>
                <w:sz w:val="20"/>
                <w:szCs w:val="20"/>
                <w:rtl/>
                <w:lang w:bidi="ar-JO"/>
              </w:rPr>
              <w:t>ال</w:t>
            </w:r>
            <w:r w:rsidR="001C408A" w:rsidRPr="0082695D">
              <w:rPr>
                <w:rFonts w:cs="Times New Roman"/>
                <w:sz w:val="20"/>
                <w:szCs w:val="20"/>
                <w:rtl/>
                <w:lang w:bidi="ar-JO"/>
              </w:rPr>
              <w:t xml:space="preserve">ممرات </w:t>
            </w:r>
            <w:r>
              <w:rPr>
                <w:rFonts w:cs="Times New Roman" w:hint="cs"/>
                <w:sz w:val="20"/>
                <w:szCs w:val="20"/>
                <w:rtl/>
                <w:lang w:bidi="ar-JO"/>
              </w:rPr>
              <w:t>ا</w:t>
            </w:r>
            <w:r w:rsidR="001C408A" w:rsidRPr="0082695D">
              <w:rPr>
                <w:rFonts w:cs="Times New Roman"/>
                <w:sz w:val="20"/>
                <w:szCs w:val="20"/>
                <w:rtl/>
                <w:lang w:bidi="ar-JO"/>
              </w:rPr>
              <w:t xml:space="preserve">مائية </w:t>
            </w:r>
            <w:r>
              <w:rPr>
                <w:rFonts w:cs="Times New Roman" w:hint="cs"/>
                <w:sz w:val="20"/>
                <w:szCs w:val="20"/>
                <w:rtl/>
                <w:lang w:bidi="ar-JO"/>
              </w:rPr>
              <w:t>الدولية، البند الخمسين من السياسة التشغيلية</w:t>
            </w:r>
            <w:r>
              <w:rPr>
                <w:rFonts w:cstheme="minorHAnsi" w:hint="cs"/>
                <w:sz w:val="20"/>
                <w:szCs w:val="20"/>
                <w:rtl/>
                <w:lang w:bidi="ar-JO"/>
              </w:rPr>
              <w:t>/</w:t>
            </w:r>
            <w:r>
              <w:rPr>
                <w:rFonts w:cs="Times New Roman" w:hint="cs"/>
                <w:sz w:val="20"/>
                <w:szCs w:val="20"/>
                <w:rtl/>
                <w:lang w:bidi="ar-JO"/>
              </w:rPr>
              <w:t>الإجراء السابع للبنك</w:t>
            </w:r>
            <w:r w:rsidR="001C408A" w:rsidRPr="0082695D">
              <w:rPr>
                <w:rFonts w:cstheme="minorHAnsi"/>
                <w:sz w:val="20"/>
                <w:szCs w:val="20"/>
                <w:rtl/>
                <w:lang w:bidi="ar-JO"/>
              </w:rPr>
              <w:t xml:space="preserve"> </w:t>
            </w:r>
            <w:r w:rsidR="001C408A" w:rsidRPr="0082695D">
              <w:rPr>
                <w:rFonts w:cstheme="minorHAnsi"/>
                <w:sz w:val="20"/>
                <w:szCs w:val="20"/>
                <w:lang w:bidi="ar-JO"/>
              </w:rPr>
              <w:t>OP/BP 7.50</w:t>
            </w:r>
          </w:p>
        </w:tc>
        <w:tc>
          <w:tcPr>
            <w:tcW w:w="3192" w:type="dxa"/>
            <w:shd w:val="clear" w:color="auto" w:fill="F2F2F2" w:themeFill="background1" w:themeFillShade="F2"/>
          </w:tcPr>
          <w:p w14:paraId="2DAE443E" w14:textId="77777777" w:rsidR="001C408A" w:rsidRPr="0082695D" w:rsidRDefault="001C408A" w:rsidP="00CE399F">
            <w:pPr>
              <w:pStyle w:val="ListParagraph"/>
              <w:bidi/>
              <w:ind w:left="0"/>
              <w:jc w:val="both"/>
              <w:rPr>
                <w:rFonts w:cstheme="minorHAnsi"/>
                <w:sz w:val="20"/>
                <w:szCs w:val="20"/>
                <w:rtl/>
                <w:lang w:bidi="ar-JO"/>
              </w:rPr>
            </w:pPr>
            <w:r w:rsidRPr="0082695D">
              <w:rPr>
                <w:rFonts w:cs="Times New Roman"/>
                <w:sz w:val="20"/>
                <w:szCs w:val="20"/>
                <w:rtl/>
                <w:lang w:bidi="ar-JO"/>
              </w:rPr>
              <w:t>لا</w:t>
            </w:r>
          </w:p>
        </w:tc>
        <w:tc>
          <w:tcPr>
            <w:tcW w:w="3192" w:type="dxa"/>
            <w:shd w:val="clear" w:color="auto" w:fill="F2F2F2" w:themeFill="background1" w:themeFillShade="F2"/>
          </w:tcPr>
          <w:p w14:paraId="117CB872" w14:textId="77777777" w:rsidR="001C408A" w:rsidRPr="0082695D" w:rsidRDefault="001C408A" w:rsidP="00CE399F">
            <w:pPr>
              <w:pStyle w:val="ListParagraph"/>
              <w:bidi/>
              <w:ind w:left="0"/>
              <w:jc w:val="both"/>
              <w:rPr>
                <w:rFonts w:cstheme="minorHAnsi"/>
                <w:sz w:val="20"/>
                <w:szCs w:val="20"/>
                <w:rtl/>
                <w:lang w:bidi="ar-JO"/>
              </w:rPr>
            </w:pPr>
            <w:r w:rsidRPr="0082695D">
              <w:rPr>
                <w:rFonts w:cs="Times New Roman"/>
                <w:sz w:val="20"/>
                <w:szCs w:val="20"/>
                <w:rtl/>
                <w:lang w:bidi="ar-JO"/>
              </w:rPr>
              <w:t>لا ينطبق</w:t>
            </w:r>
          </w:p>
        </w:tc>
      </w:tr>
      <w:tr w:rsidR="00DB2A36" w:rsidRPr="0082695D" w14:paraId="5D2882B8" w14:textId="77777777" w:rsidTr="002C0433">
        <w:tc>
          <w:tcPr>
            <w:tcW w:w="3192" w:type="dxa"/>
            <w:shd w:val="clear" w:color="auto" w:fill="F2F2F2" w:themeFill="background1" w:themeFillShade="F2"/>
          </w:tcPr>
          <w:p w14:paraId="79CDE178" w14:textId="77777777" w:rsidR="001C408A" w:rsidRPr="0082695D" w:rsidRDefault="001C408A" w:rsidP="00FC2A80">
            <w:pPr>
              <w:pStyle w:val="ListParagraph"/>
              <w:bidi/>
              <w:ind w:left="0"/>
              <w:jc w:val="both"/>
              <w:rPr>
                <w:rFonts w:cstheme="minorHAnsi"/>
                <w:sz w:val="20"/>
                <w:szCs w:val="20"/>
                <w:rtl/>
                <w:lang w:bidi="ar-JO"/>
              </w:rPr>
            </w:pPr>
            <w:r w:rsidRPr="0082695D">
              <w:rPr>
                <w:rFonts w:cs="Times New Roman"/>
                <w:sz w:val="20"/>
                <w:szCs w:val="20"/>
                <w:rtl/>
                <w:lang w:bidi="ar-JO"/>
              </w:rPr>
              <w:t>مشاريع</w:t>
            </w:r>
            <w:r w:rsidR="00FC2A80">
              <w:rPr>
                <w:rFonts w:cs="Times New Roman" w:hint="cs"/>
                <w:sz w:val="20"/>
                <w:szCs w:val="20"/>
                <w:rtl/>
                <w:lang w:bidi="ar-JO"/>
              </w:rPr>
              <w:t xml:space="preserve"> المقامة</w:t>
            </w:r>
            <w:r w:rsidRPr="0082695D">
              <w:rPr>
                <w:rFonts w:cs="Times New Roman"/>
                <w:sz w:val="20"/>
                <w:szCs w:val="20"/>
                <w:rtl/>
                <w:lang w:bidi="ar-JO"/>
              </w:rPr>
              <w:t xml:space="preserve"> في مناطق متنازع عليها</w:t>
            </w:r>
            <w:r w:rsidR="00FC2A80">
              <w:rPr>
                <w:rFonts w:cs="Times New Roman" w:hint="cs"/>
                <w:sz w:val="20"/>
                <w:szCs w:val="20"/>
                <w:rtl/>
                <w:lang w:bidi="ar-JO"/>
              </w:rPr>
              <w:t>، البند الستين من السياسة التشغيلية</w:t>
            </w:r>
            <w:r w:rsidR="00FC2A80">
              <w:rPr>
                <w:rFonts w:cstheme="minorHAnsi" w:hint="cs"/>
                <w:sz w:val="20"/>
                <w:szCs w:val="20"/>
                <w:rtl/>
                <w:lang w:bidi="ar-JO"/>
              </w:rPr>
              <w:t>/</w:t>
            </w:r>
            <w:r w:rsidR="00FC2A80">
              <w:rPr>
                <w:rFonts w:cs="Times New Roman" w:hint="cs"/>
                <w:sz w:val="20"/>
                <w:szCs w:val="20"/>
                <w:rtl/>
                <w:lang w:bidi="ar-JO"/>
              </w:rPr>
              <w:t>الإجراء السابع للبنك</w:t>
            </w:r>
            <w:r w:rsidRPr="0082695D">
              <w:rPr>
                <w:rFonts w:cstheme="minorHAnsi"/>
                <w:sz w:val="20"/>
                <w:szCs w:val="20"/>
                <w:rtl/>
                <w:lang w:bidi="ar-JO"/>
              </w:rPr>
              <w:t xml:space="preserve"> </w:t>
            </w:r>
            <w:r w:rsidRPr="0082695D">
              <w:rPr>
                <w:rFonts w:cstheme="minorHAnsi"/>
                <w:sz w:val="20"/>
                <w:szCs w:val="20"/>
                <w:lang w:bidi="ar-JO"/>
              </w:rPr>
              <w:t>OP/BP 7.60</w:t>
            </w:r>
          </w:p>
        </w:tc>
        <w:tc>
          <w:tcPr>
            <w:tcW w:w="3192" w:type="dxa"/>
            <w:shd w:val="clear" w:color="auto" w:fill="F2F2F2" w:themeFill="background1" w:themeFillShade="F2"/>
          </w:tcPr>
          <w:p w14:paraId="6A4FA71C" w14:textId="77777777" w:rsidR="001C408A" w:rsidRPr="0082695D" w:rsidRDefault="001C408A" w:rsidP="00CE399F">
            <w:pPr>
              <w:pStyle w:val="ListParagraph"/>
              <w:bidi/>
              <w:ind w:left="0"/>
              <w:jc w:val="both"/>
              <w:rPr>
                <w:rFonts w:cstheme="minorHAnsi"/>
                <w:sz w:val="20"/>
                <w:szCs w:val="20"/>
                <w:rtl/>
                <w:lang w:bidi="ar-JO"/>
              </w:rPr>
            </w:pPr>
            <w:r w:rsidRPr="0082695D">
              <w:rPr>
                <w:rFonts w:cs="Times New Roman"/>
                <w:sz w:val="20"/>
                <w:szCs w:val="20"/>
                <w:rtl/>
                <w:lang w:bidi="ar-JO"/>
              </w:rPr>
              <w:t xml:space="preserve">لا </w:t>
            </w:r>
          </w:p>
        </w:tc>
        <w:tc>
          <w:tcPr>
            <w:tcW w:w="3192" w:type="dxa"/>
            <w:shd w:val="clear" w:color="auto" w:fill="F2F2F2" w:themeFill="background1" w:themeFillShade="F2"/>
          </w:tcPr>
          <w:p w14:paraId="0CCADA61" w14:textId="77777777" w:rsidR="001C408A" w:rsidRPr="0082695D" w:rsidRDefault="001C408A" w:rsidP="00CE399F">
            <w:pPr>
              <w:pStyle w:val="ListParagraph"/>
              <w:bidi/>
              <w:ind w:left="0"/>
              <w:jc w:val="both"/>
              <w:rPr>
                <w:rFonts w:cstheme="minorHAnsi"/>
                <w:sz w:val="20"/>
                <w:szCs w:val="20"/>
                <w:rtl/>
                <w:lang w:bidi="ar-JO"/>
              </w:rPr>
            </w:pPr>
            <w:r w:rsidRPr="0082695D">
              <w:rPr>
                <w:rFonts w:cs="Times New Roman"/>
                <w:sz w:val="20"/>
                <w:szCs w:val="20"/>
                <w:rtl/>
                <w:lang w:bidi="ar-JO"/>
              </w:rPr>
              <w:t>لا ينطبق</w:t>
            </w:r>
          </w:p>
        </w:tc>
      </w:tr>
    </w:tbl>
    <w:p w14:paraId="762BB19F" w14:textId="77777777" w:rsidR="00397E51" w:rsidRPr="00892526" w:rsidRDefault="00397E51" w:rsidP="00CE399F">
      <w:pPr>
        <w:pStyle w:val="ListParagraph"/>
        <w:bidi/>
        <w:spacing w:after="0" w:line="240" w:lineRule="auto"/>
        <w:ind w:left="0"/>
        <w:jc w:val="both"/>
        <w:rPr>
          <w:rFonts w:cstheme="minorHAnsi"/>
          <w:sz w:val="24"/>
          <w:szCs w:val="24"/>
          <w:rtl/>
          <w:lang w:bidi="ar-JO"/>
        </w:rPr>
      </w:pPr>
    </w:p>
    <w:p w14:paraId="054A065E" w14:textId="77777777" w:rsidR="00397E51" w:rsidRPr="00892526" w:rsidRDefault="00397E51" w:rsidP="00CE399F">
      <w:pPr>
        <w:pStyle w:val="ListParagraph"/>
        <w:bidi/>
        <w:spacing w:after="0" w:line="240" w:lineRule="auto"/>
        <w:ind w:left="0"/>
        <w:jc w:val="both"/>
        <w:rPr>
          <w:rFonts w:cstheme="minorHAnsi"/>
          <w:sz w:val="24"/>
          <w:szCs w:val="24"/>
          <w:lang w:bidi="ar-JO"/>
        </w:rPr>
      </w:pPr>
    </w:p>
    <w:p w14:paraId="03E30351" w14:textId="77777777" w:rsidR="00397E51" w:rsidRPr="00823C98" w:rsidRDefault="001C408A" w:rsidP="002C0433">
      <w:pPr>
        <w:pStyle w:val="ListParagraph"/>
        <w:numPr>
          <w:ilvl w:val="0"/>
          <w:numId w:val="6"/>
        </w:numPr>
        <w:bidi/>
        <w:spacing w:after="0" w:line="240" w:lineRule="auto"/>
        <w:ind w:left="0" w:firstLine="0"/>
        <w:jc w:val="both"/>
        <w:rPr>
          <w:rFonts w:cstheme="minorHAnsi"/>
          <w:b/>
          <w:bCs/>
          <w:color w:val="215868" w:themeColor="accent5" w:themeShade="80"/>
          <w:lang w:bidi="ar-JO"/>
        </w:rPr>
      </w:pPr>
      <w:r w:rsidRPr="00823C98">
        <w:rPr>
          <w:rFonts w:cs="Times New Roman"/>
          <w:b/>
          <w:bCs/>
          <w:color w:val="215868" w:themeColor="accent5" w:themeShade="80"/>
          <w:rtl/>
          <w:lang w:bidi="ar-JO"/>
        </w:rPr>
        <w:t xml:space="preserve">خطة إعداد </w:t>
      </w:r>
      <w:r w:rsidR="00823C98">
        <w:rPr>
          <w:rFonts w:cs="Times New Roman"/>
          <w:b/>
          <w:bCs/>
          <w:color w:val="215868" w:themeColor="accent5" w:themeShade="80"/>
          <w:rtl/>
          <w:lang w:bidi="ar-JO"/>
        </w:rPr>
        <w:t>السياسات الوقائية</w:t>
      </w:r>
    </w:p>
    <w:p w14:paraId="3702F29F" w14:textId="77777777" w:rsidR="001C408A" w:rsidRPr="00FF2027" w:rsidRDefault="001C408A" w:rsidP="00CE399F">
      <w:pPr>
        <w:pStyle w:val="ListParagraph"/>
        <w:bidi/>
        <w:spacing w:after="0" w:line="240" w:lineRule="auto"/>
        <w:ind w:left="0"/>
        <w:jc w:val="both"/>
        <w:rPr>
          <w:rFonts w:cstheme="minorHAnsi"/>
          <w:color w:val="7F7F7F" w:themeColor="text1" w:themeTint="80"/>
          <w:rtl/>
        </w:rPr>
      </w:pPr>
      <w:r w:rsidRPr="00FF2027">
        <w:rPr>
          <w:rFonts w:cs="Times New Roman"/>
          <w:color w:val="7F7F7F" w:themeColor="text1" w:themeTint="80"/>
          <w:rtl/>
          <w:lang w:bidi="ar-JO"/>
        </w:rPr>
        <w:t xml:space="preserve">التاريخ المبدئي لإعداد مرحلة التقييم </w:t>
      </w:r>
      <w:r w:rsidRPr="00FF2027">
        <w:rPr>
          <w:rFonts w:cstheme="minorHAnsi"/>
          <w:color w:val="7F7F7F" w:themeColor="text1" w:themeTint="80"/>
          <w:rtl/>
          <w:lang w:bidi="ar-JO"/>
        </w:rPr>
        <w:t xml:space="preserve">/ </w:t>
      </w:r>
      <w:r w:rsidRPr="00FF2027">
        <w:rPr>
          <w:rFonts w:cs="Times New Roman"/>
          <w:color w:val="7F7F7F" w:themeColor="text1" w:themeTint="80"/>
          <w:rtl/>
          <w:lang w:bidi="ar-JO"/>
        </w:rPr>
        <w:t>وثيقة معلومات المشروع</w:t>
      </w:r>
      <w:r w:rsidRPr="00FF2027">
        <w:rPr>
          <w:rFonts w:cstheme="minorHAnsi"/>
          <w:color w:val="7F7F7F" w:themeColor="text1" w:themeTint="80"/>
          <w:rtl/>
          <w:lang w:bidi="ar-JO"/>
        </w:rPr>
        <w:t>/</w:t>
      </w:r>
      <w:r w:rsidRPr="00FF2027">
        <w:rPr>
          <w:rFonts w:cs="Times New Roman"/>
          <w:color w:val="7F7F7F" w:themeColor="text1" w:themeTint="80"/>
          <w:rtl/>
        </w:rPr>
        <w:t xml:space="preserve">صحيفة بيانات السياسات الوقائية المتكاملة </w:t>
      </w:r>
      <w:r w:rsidRPr="00FF2027">
        <w:rPr>
          <w:rFonts w:cstheme="minorHAnsi"/>
          <w:color w:val="7F7F7F" w:themeColor="text1" w:themeTint="80"/>
        </w:rPr>
        <w:t>(PID/ISDS)</w:t>
      </w:r>
    </w:p>
    <w:p w14:paraId="0722A072" w14:textId="77777777" w:rsidR="00971DF7" w:rsidRPr="00FF2027" w:rsidRDefault="00971DF7" w:rsidP="00CE399F">
      <w:pPr>
        <w:pStyle w:val="ListParagraph"/>
        <w:bidi/>
        <w:spacing w:after="0" w:line="240" w:lineRule="auto"/>
        <w:ind w:left="0"/>
        <w:jc w:val="both"/>
        <w:rPr>
          <w:rFonts w:cstheme="minorHAnsi"/>
          <w:color w:val="7F7F7F" w:themeColor="text1" w:themeTint="80"/>
          <w:rtl/>
        </w:rPr>
      </w:pPr>
      <w:r w:rsidRPr="00FF2027">
        <w:rPr>
          <w:rFonts w:cstheme="minorHAnsi"/>
          <w:color w:val="7F7F7F" w:themeColor="text1" w:themeTint="80"/>
          <w:rtl/>
        </w:rPr>
        <w:t xml:space="preserve">28 </w:t>
      </w:r>
      <w:r w:rsidRPr="00FF2027">
        <w:rPr>
          <w:rFonts w:cs="Times New Roman"/>
          <w:color w:val="7F7F7F" w:themeColor="text1" w:themeTint="80"/>
          <w:rtl/>
        </w:rPr>
        <w:t>شباط</w:t>
      </w:r>
      <w:r w:rsidRPr="00FF2027">
        <w:rPr>
          <w:rFonts w:cstheme="minorHAnsi"/>
          <w:color w:val="7F7F7F" w:themeColor="text1" w:themeTint="80"/>
          <w:rtl/>
        </w:rPr>
        <w:t>/</w:t>
      </w:r>
      <w:r w:rsidRPr="00FF2027">
        <w:rPr>
          <w:rFonts w:cs="Times New Roman"/>
          <w:color w:val="7F7F7F" w:themeColor="text1" w:themeTint="80"/>
          <w:rtl/>
        </w:rPr>
        <w:t xml:space="preserve">فبراير </w:t>
      </w:r>
      <w:r w:rsidRPr="00FF2027">
        <w:rPr>
          <w:rFonts w:cstheme="minorHAnsi"/>
          <w:color w:val="7F7F7F" w:themeColor="text1" w:themeTint="80"/>
          <w:rtl/>
        </w:rPr>
        <w:t>2019</w:t>
      </w:r>
    </w:p>
    <w:p w14:paraId="5671F15B" w14:textId="77777777" w:rsidR="00971DF7" w:rsidRPr="00FF2027" w:rsidRDefault="00971DF7" w:rsidP="00CE399F">
      <w:pPr>
        <w:pStyle w:val="ListParagraph"/>
        <w:bidi/>
        <w:spacing w:after="0" w:line="240" w:lineRule="auto"/>
        <w:ind w:left="0"/>
        <w:jc w:val="both"/>
        <w:rPr>
          <w:rFonts w:cstheme="minorHAnsi"/>
          <w:color w:val="7F7F7F" w:themeColor="text1" w:themeTint="80"/>
          <w:rtl/>
          <w:lang w:bidi="ar-JO"/>
        </w:rPr>
      </w:pPr>
    </w:p>
    <w:p w14:paraId="6C4515E2" w14:textId="77777777" w:rsidR="00971DF7" w:rsidRPr="00FF2027" w:rsidRDefault="00971DF7" w:rsidP="00CE399F">
      <w:pPr>
        <w:pStyle w:val="ListParagraph"/>
        <w:bidi/>
        <w:spacing w:after="0" w:line="240" w:lineRule="auto"/>
        <w:ind w:left="0"/>
        <w:jc w:val="both"/>
        <w:rPr>
          <w:rFonts w:cstheme="minorHAnsi"/>
          <w:color w:val="7F7F7F" w:themeColor="text1" w:themeTint="80"/>
          <w:rtl/>
        </w:rPr>
      </w:pPr>
      <w:r w:rsidRPr="00FF2027">
        <w:rPr>
          <w:rFonts w:cs="Times New Roman"/>
          <w:color w:val="7F7F7F" w:themeColor="text1" w:themeTint="80"/>
          <w:rtl/>
          <w:lang w:bidi="ar-JO"/>
        </w:rPr>
        <w:t>الإطار الزمني لإطلاق وإنهاء الدراسات المتعلقة ب</w:t>
      </w:r>
      <w:r w:rsidR="00823C98" w:rsidRPr="00FF2027">
        <w:rPr>
          <w:rFonts w:cs="Times New Roman"/>
          <w:color w:val="7F7F7F" w:themeColor="text1" w:themeTint="80"/>
          <w:rtl/>
          <w:lang w:bidi="ar-JO"/>
        </w:rPr>
        <w:t>السياسات الوقائية</w:t>
      </w:r>
      <w:r w:rsidRPr="00FF2027">
        <w:rPr>
          <w:rFonts w:cs="Times New Roman"/>
          <w:color w:val="7F7F7F" w:themeColor="text1" w:themeTint="80"/>
          <w:rtl/>
          <w:lang w:bidi="ar-JO"/>
        </w:rPr>
        <w:t xml:space="preserve"> التي قد تكون هناك حاجة لها</w:t>
      </w:r>
      <w:r w:rsidRPr="00FF2027">
        <w:rPr>
          <w:rFonts w:cstheme="minorHAnsi"/>
          <w:color w:val="7F7F7F" w:themeColor="text1" w:themeTint="80"/>
          <w:rtl/>
          <w:lang w:bidi="ar-JO"/>
        </w:rPr>
        <w:t xml:space="preserve">. </w:t>
      </w:r>
      <w:r w:rsidRPr="00FF2027">
        <w:rPr>
          <w:rFonts w:cs="Times New Roman"/>
          <w:color w:val="7F7F7F" w:themeColor="text1" w:themeTint="80"/>
          <w:rtl/>
          <w:lang w:bidi="ar-JO"/>
        </w:rPr>
        <w:t xml:space="preserve">يجب تحديد الدراسات المعينة وتوقيتها في التقييم </w:t>
      </w:r>
      <w:r w:rsidRPr="00FF2027">
        <w:rPr>
          <w:rFonts w:cstheme="minorHAnsi"/>
          <w:color w:val="7F7F7F" w:themeColor="text1" w:themeTint="80"/>
          <w:rtl/>
          <w:lang w:bidi="ar-JO"/>
        </w:rPr>
        <w:t xml:space="preserve">/ </w:t>
      </w:r>
      <w:r w:rsidRPr="00FF2027">
        <w:rPr>
          <w:rFonts w:cs="Times New Roman"/>
          <w:color w:val="7F7F7F" w:themeColor="text1" w:themeTint="80"/>
          <w:rtl/>
          <w:lang w:bidi="ar-JO"/>
        </w:rPr>
        <w:t>وثيقة معلومات المشروع</w:t>
      </w:r>
      <w:r w:rsidRPr="00FF2027">
        <w:rPr>
          <w:rFonts w:cstheme="minorHAnsi"/>
          <w:color w:val="7F7F7F" w:themeColor="text1" w:themeTint="80"/>
          <w:rtl/>
          <w:lang w:bidi="ar-JO"/>
        </w:rPr>
        <w:t>/</w:t>
      </w:r>
      <w:r w:rsidRPr="00FF2027">
        <w:rPr>
          <w:rFonts w:cs="Times New Roman"/>
          <w:color w:val="7F7F7F" w:themeColor="text1" w:themeTint="80"/>
          <w:rtl/>
        </w:rPr>
        <w:t xml:space="preserve">صحيفة بيانات السياسات الوقائية المتكاملة </w:t>
      </w:r>
      <w:r w:rsidRPr="00FF2027">
        <w:rPr>
          <w:rFonts w:cstheme="minorHAnsi"/>
          <w:color w:val="7F7F7F" w:themeColor="text1" w:themeTint="80"/>
        </w:rPr>
        <w:t>(PID/ISDS)</w:t>
      </w:r>
      <w:r w:rsidRPr="00FF2027">
        <w:rPr>
          <w:rFonts w:cstheme="minorHAnsi"/>
          <w:color w:val="7F7F7F" w:themeColor="text1" w:themeTint="80"/>
          <w:rtl/>
        </w:rPr>
        <w:t>.</w:t>
      </w:r>
    </w:p>
    <w:p w14:paraId="31657989" w14:textId="77777777" w:rsidR="00971DF7" w:rsidRPr="0082695D" w:rsidRDefault="00971DF7" w:rsidP="00CE399F">
      <w:pPr>
        <w:pStyle w:val="ListParagraph"/>
        <w:bidi/>
        <w:spacing w:after="0" w:line="240" w:lineRule="auto"/>
        <w:ind w:left="0"/>
        <w:jc w:val="both"/>
        <w:rPr>
          <w:rFonts w:cstheme="minorHAnsi"/>
          <w:rtl/>
        </w:rPr>
      </w:pPr>
    </w:p>
    <w:p w14:paraId="1CF44F1E" w14:textId="77777777" w:rsidR="00971DF7" w:rsidRPr="0082695D" w:rsidRDefault="00FF2027" w:rsidP="00124DED">
      <w:pPr>
        <w:pStyle w:val="ListParagraph"/>
        <w:bidi/>
        <w:spacing w:after="0" w:line="240" w:lineRule="auto"/>
        <w:ind w:left="0"/>
        <w:jc w:val="both"/>
        <w:rPr>
          <w:rFonts w:cstheme="minorHAnsi"/>
          <w:rtl/>
          <w:lang w:bidi="ar-JO"/>
        </w:rPr>
      </w:pPr>
      <w:r>
        <w:rPr>
          <w:rFonts w:cs="Times New Roman" w:hint="cs"/>
          <w:rtl/>
        </w:rPr>
        <w:t>لأغراض أداة البند الأول من السياسة التشغلية الرابعة</w:t>
      </w:r>
      <w:r w:rsidR="00971DF7" w:rsidRPr="0082695D">
        <w:rPr>
          <w:rFonts w:cstheme="minorHAnsi"/>
          <w:rtl/>
        </w:rPr>
        <w:t xml:space="preserve"> </w:t>
      </w:r>
      <w:r w:rsidR="00971DF7" w:rsidRPr="0082695D">
        <w:rPr>
          <w:rFonts w:cstheme="minorHAnsi"/>
        </w:rPr>
        <w:t>OP 4.</w:t>
      </w:r>
      <w:r>
        <w:rPr>
          <w:rFonts w:cstheme="minorHAnsi"/>
        </w:rPr>
        <w:t>01</w:t>
      </w:r>
      <w:r w:rsidR="00971DF7" w:rsidRPr="0082695D">
        <w:rPr>
          <w:rFonts w:cs="Times New Roman"/>
          <w:rtl/>
          <w:lang w:bidi="ar-JO"/>
        </w:rPr>
        <w:t xml:space="preserve">، </w:t>
      </w:r>
      <w:r>
        <w:rPr>
          <w:rFonts w:cs="Times New Roman" w:hint="cs"/>
          <w:rtl/>
          <w:lang w:bidi="ar-JO"/>
        </w:rPr>
        <w:t>أعدت سلطة المياه الفلسطينية</w:t>
      </w:r>
      <w:r w:rsidR="00971DF7" w:rsidRPr="0082695D">
        <w:rPr>
          <w:rFonts w:cs="Times New Roman"/>
          <w:rtl/>
          <w:lang w:bidi="ar-JO"/>
        </w:rPr>
        <w:t xml:space="preserve"> دراسة تقييم </w:t>
      </w:r>
      <w:r>
        <w:rPr>
          <w:rFonts w:cs="Times New Roman" w:hint="cs"/>
          <w:rtl/>
          <w:lang w:bidi="ar-JO"/>
        </w:rPr>
        <w:t>الأثر</w:t>
      </w:r>
      <w:r w:rsidR="00971DF7" w:rsidRPr="0082695D">
        <w:rPr>
          <w:rFonts w:cs="Times New Roman"/>
          <w:rtl/>
          <w:lang w:bidi="ar-JO"/>
        </w:rPr>
        <w:t xml:space="preserve"> البيئي والاجتماعي عام </w:t>
      </w:r>
      <w:r w:rsidR="00971DF7" w:rsidRPr="0082695D">
        <w:rPr>
          <w:rFonts w:cstheme="minorHAnsi"/>
          <w:rtl/>
          <w:lang w:bidi="ar-JO"/>
        </w:rPr>
        <w:t xml:space="preserve">2017 </w:t>
      </w:r>
      <w:r>
        <w:rPr>
          <w:rFonts w:cs="Times New Roman" w:hint="cs"/>
          <w:rtl/>
          <w:lang w:bidi="ar-JO"/>
        </w:rPr>
        <w:t>وأقرها البنك</w:t>
      </w:r>
      <w:r w:rsidR="00971DF7" w:rsidRPr="0082695D">
        <w:rPr>
          <w:rFonts w:cs="Times New Roman"/>
          <w:rtl/>
          <w:lang w:bidi="ar-JO"/>
        </w:rPr>
        <w:t xml:space="preserve"> في حزيران</w:t>
      </w:r>
      <w:r w:rsidR="00971DF7" w:rsidRPr="0082695D">
        <w:rPr>
          <w:rFonts w:cstheme="minorHAnsi"/>
          <w:rtl/>
          <w:lang w:bidi="ar-JO"/>
        </w:rPr>
        <w:t>/</w:t>
      </w:r>
      <w:r w:rsidR="00971DF7" w:rsidRPr="0082695D">
        <w:rPr>
          <w:rFonts w:cs="Times New Roman"/>
          <w:rtl/>
          <w:lang w:bidi="ar-JO"/>
        </w:rPr>
        <w:t xml:space="preserve">يونيو </w:t>
      </w:r>
      <w:r w:rsidR="00971DF7" w:rsidRPr="0082695D">
        <w:rPr>
          <w:rFonts w:cstheme="minorHAnsi"/>
          <w:rtl/>
          <w:lang w:bidi="ar-JO"/>
        </w:rPr>
        <w:t xml:space="preserve">2017. </w:t>
      </w:r>
      <w:r w:rsidR="00971DF7" w:rsidRPr="0082695D">
        <w:rPr>
          <w:rFonts w:cs="Times New Roman"/>
          <w:rtl/>
          <w:lang w:bidi="ar-JO"/>
        </w:rPr>
        <w:t>وسيتم الإعلان عن هذا التقييم إضافة إلى تقييمين آخرين لعمليات التحلية القصيرة الأمد القليلة الكمية من قبل سلطة المياه الفلسطينية قبل تقييم المشروع</w:t>
      </w:r>
      <w:r w:rsidR="00971DF7" w:rsidRPr="0082695D">
        <w:rPr>
          <w:rFonts w:cstheme="minorHAnsi"/>
          <w:rtl/>
          <w:lang w:bidi="ar-JO"/>
        </w:rPr>
        <w:t xml:space="preserve">. </w:t>
      </w:r>
      <w:r w:rsidR="00971DF7" w:rsidRPr="0082695D">
        <w:rPr>
          <w:rFonts w:cs="Times New Roman"/>
          <w:rtl/>
          <w:lang w:bidi="ar-JO"/>
        </w:rPr>
        <w:t>ويتم حالياً إعداد خطة إعادة التوطين لتتم الموافقة عليها من قبل البنك وإعلانها قبل التقييم</w:t>
      </w:r>
      <w:r w:rsidR="00971DF7" w:rsidRPr="0082695D">
        <w:rPr>
          <w:rFonts w:cstheme="minorHAnsi"/>
          <w:rtl/>
          <w:lang w:bidi="ar-JO"/>
        </w:rPr>
        <w:t>.</w:t>
      </w:r>
    </w:p>
    <w:p w14:paraId="638BFD46" w14:textId="77777777" w:rsidR="001C408A" w:rsidRPr="0082695D" w:rsidRDefault="001C408A" w:rsidP="00CE399F">
      <w:pPr>
        <w:pStyle w:val="ListParagraph"/>
        <w:bidi/>
        <w:spacing w:after="0" w:line="240" w:lineRule="auto"/>
        <w:ind w:left="0"/>
        <w:jc w:val="both"/>
        <w:rPr>
          <w:rFonts w:cstheme="minorHAnsi"/>
          <w:lang w:bidi="ar-JO"/>
        </w:rPr>
      </w:pPr>
    </w:p>
    <w:p w14:paraId="0C805C4C" w14:textId="77777777" w:rsidR="001C408A" w:rsidRPr="0082695D" w:rsidRDefault="00124DED" w:rsidP="00CE399F">
      <w:pPr>
        <w:pStyle w:val="ListParagraph"/>
        <w:bidi/>
        <w:spacing w:after="0" w:line="240" w:lineRule="auto"/>
        <w:ind w:left="0"/>
        <w:jc w:val="both"/>
        <w:rPr>
          <w:rFonts w:cstheme="minorHAnsi"/>
          <w:b/>
          <w:bCs/>
          <w:rtl/>
          <w:lang w:bidi="ar-JO"/>
        </w:rPr>
      </w:pPr>
      <w:r>
        <w:rPr>
          <w:rFonts w:cs="Times New Roman"/>
          <w:b/>
          <w:bCs/>
          <w:rtl/>
          <w:lang w:bidi="ar-JO"/>
        </w:rPr>
        <w:t>جه</w:t>
      </w:r>
      <w:r>
        <w:rPr>
          <w:rFonts w:cs="Times New Roman" w:hint="cs"/>
          <w:b/>
          <w:bCs/>
          <w:rtl/>
          <w:lang w:bidi="ar-JO"/>
        </w:rPr>
        <w:t>ات</w:t>
      </w:r>
      <w:r w:rsidR="00971DF7" w:rsidRPr="0082695D">
        <w:rPr>
          <w:rFonts w:cs="Times New Roman"/>
          <w:b/>
          <w:bCs/>
          <w:rtl/>
          <w:lang w:bidi="ar-JO"/>
        </w:rPr>
        <w:t xml:space="preserve"> الاتصال</w:t>
      </w:r>
    </w:p>
    <w:p w14:paraId="3361785F" w14:textId="77777777" w:rsidR="00971DF7" w:rsidRPr="0082695D" w:rsidRDefault="00971DF7" w:rsidP="00CE399F">
      <w:pPr>
        <w:pStyle w:val="ListParagraph"/>
        <w:bidi/>
        <w:spacing w:after="0" w:line="240" w:lineRule="auto"/>
        <w:ind w:left="0"/>
        <w:jc w:val="both"/>
        <w:rPr>
          <w:rFonts w:cstheme="minorHAnsi"/>
          <w:rtl/>
          <w:lang w:bidi="ar-JO"/>
        </w:rPr>
      </w:pPr>
    </w:p>
    <w:p w14:paraId="3D53A728" w14:textId="77777777" w:rsidR="00971DF7" w:rsidRPr="00823C98" w:rsidRDefault="00971DF7" w:rsidP="00CE399F">
      <w:pPr>
        <w:pStyle w:val="ListParagraph"/>
        <w:bidi/>
        <w:spacing w:after="0" w:line="240" w:lineRule="auto"/>
        <w:ind w:left="0"/>
        <w:jc w:val="both"/>
        <w:rPr>
          <w:rFonts w:cstheme="minorHAnsi"/>
          <w:b/>
          <w:bCs/>
          <w:color w:val="215868" w:themeColor="accent5" w:themeShade="80"/>
          <w:rtl/>
          <w:lang w:bidi="ar-JO"/>
        </w:rPr>
      </w:pPr>
      <w:r w:rsidRPr="00823C98">
        <w:rPr>
          <w:rFonts w:cs="Times New Roman"/>
          <w:b/>
          <w:bCs/>
          <w:color w:val="215868" w:themeColor="accent5" w:themeShade="80"/>
          <w:rtl/>
          <w:lang w:bidi="ar-JO"/>
        </w:rPr>
        <w:t>البنك الدولي</w:t>
      </w:r>
    </w:p>
    <w:p w14:paraId="4D4090C8" w14:textId="77777777" w:rsidR="00971DF7" w:rsidRPr="0082695D" w:rsidRDefault="00971DF7" w:rsidP="00124DED">
      <w:pPr>
        <w:pStyle w:val="ListParagraph"/>
        <w:bidi/>
        <w:spacing w:after="0" w:line="240" w:lineRule="auto"/>
        <w:ind w:left="0"/>
        <w:jc w:val="both"/>
        <w:rPr>
          <w:rFonts w:cstheme="minorHAnsi"/>
          <w:rtl/>
          <w:lang w:bidi="ar-JO"/>
        </w:rPr>
      </w:pPr>
      <w:r w:rsidRPr="0082695D">
        <w:rPr>
          <w:rFonts w:cs="Times New Roman"/>
          <w:rtl/>
          <w:lang w:bidi="ar-JO"/>
        </w:rPr>
        <w:t>سهيل جميعان، عدنان فاروق سعد الدين غوشة</w:t>
      </w:r>
    </w:p>
    <w:p w14:paraId="40FF2E09" w14:textId="77777777" w:rsidR="00971DF7" w:rsidRPr="0082695D" w:rsidRDefault="00971DF7" w:rsidP="00124DED">
      <w:pPr>
        <w:pStyle w:val="ListParagraph"/>
        <w:bidi/>
        <w:spacing w:after="0" w:line="240" w:lineRule="auto"/>
        <w:ind w:left="0"/>
        <w:jc w:val="both"/>
        <w:rPr>
          <w:rFonts w:cstheme="minorHAnsi"/>
          <w:rtl/>
          <w:lang w:bidi="ar-JO"/>
        </w:rPr>
      </w:pPr>
      <w:r w:rsidRPr="0082695D">
        <w:rPr>
          <w:rFonts w:cs="Times New Roman"/>
          <w:rtl/>
          <w:lang w:bidi="ar-JO"/>
        </w:rPr>
        <w:t>خ</w:t>
      </w:r>
      <w:r w:rsidR="00F34B69" w:rsidRPr="0082695D">
        <w:rPr>
          <w:rFonts w:cs="Times New Roman"/>
          <w:rtl/>
          <w:lang w:bidi="ar-JO"/>
        </w:rPr>
        <w:t>بي</w:t>
      </w:r>
      <w:r w:rsidRPr="0082695D">
        <w:rPr>
          <w:rFonts w:cs="Times New Roman"/>
          <w:rtl/>
          <w:lang w:bidi="ar-JO"/>
        </w:rPr>
        <w:t xml:space="preserve">ر </w:t>
      </w:r>
      <w:r w:rsidR="00124DED">
        <w:rPr>
          <w:rFonts w:cs="Times New Roman" w:hint="cs"/>
          <w:rtl/>
          <w:lang w:bidi="ar-JO"/>
        </w:rPr>
        <w:t>أول في مجال</w:t>
      </w:r>
      <w:r w:rsidRPr="0082695D">
        <w:rPr>
          <w:rFonts w:cs="Times New Roman"/>
          <w:rtl/>
          <w:lang w:bidi="ar-JO"/>
        </w:rPr>
        <w:t xml:space="preserve"> إمدادات المياه والصرف الصحي</w:t>
      </w:r>
    </w:p>
    <w:p w14:paraId="1895DFE5" w14:textId="77777777" w:rsidR="00971DF7" w:rsidRPr="0082695D" w:rsidRDefault="00971DF7" w:rsidP="00CE399F">
      <w:pPr>
        <w:pStyle w:val="ListParagraph"/>
        <w:bidi/>
        <w:spacing w:after="0" w:line="240" w:lineRule="auto"/>
        <w:ind w:left="0"/>
        <w:jc w:val="both"/>
        <w:rPr>
          <w:rFonts w:cstheme="minorHAnsi"/>
          <w:rtl/>
          <w:lang w:bidi="ar-JO"/>
        </w:rPr>
      </w:pPr>
    </w:p>
    <w:p w14:paraId="48BB18C0" w14:textId="77777777" w:rsidR="00971DF7" w:rsidRPr="00823C98" w:rsidRDefault="00124DED" w:rsidP="00CE399F">
      <w:pPr>
        <w:pStyle w:val="ListParagraph"/>
        <w:bidi/>
        <w:spacing w:after="0" w:line="240" w:lineRule="auto"/>
        <w:ind w:left="0"/>
        <w:jc w:val="both"/>
        <w:rPr>
          <w:rFonts w:cstheme="minorHAnsi"/>
          <w:b/>
          <w:bCs/>
          <w:color w:val="215868" w:themeColor="accent5" w:themeShade="80"/>
          <w:rtl/>
          <w:lang w:bidi="ar-JO"/>
        </w:rPr>
      </w:pPr>
      <w:r>
        <w:rPr>
          <w:rFonts w:cs="Times New Roman" w:hint="cs"/>
          <w:b/>
          <w:bCs/>
          <w:color w:val="215868" w:themeColor="accent5" w:themeShade="80"/>
          <w:rtl/>
          <w:lang w:bidi="ar-JO"/>
        </w:rPr>
        <w:t>الجهة المقترضة</w:t>
      </w:r>
    </w:p>
    <w:p w14:paraId="4CB15F4E" w14:textId="77777777" w:rsidR="00971DF7" w:rsidRPr="0082695D" w:rsidRDefault="00971DF7" w:rsidP="00CE399F">
      <w:pPr>
        <w:pStyle w:val="ListParagraph"/>
        <w:bidi/>
        <w:spacing w:after="0" w:line="240" w:lineRule="auto"/>
        <w:ind w:left="0"/>
        <w:jc w:val="both"/>
        <w:rPr>
          <w:rFonts w:cstheme="minorHAnsi"/>
          <w:rtl/>
          <w:lang w:bidi="ar-JO"/>
        </w:rPr>
      </w:pPr>
      <w:r w:rsidRPr="0082695D">
        <w:rPr>
          <w:rFonts w:cs="Times New Roman"/>
          <w:rtl/>
          <w:lang w:bidi="ar-JO"/>
        </w:rPr>
        <w:t>منظمة التحرير الفلسطينية لصالح السلطة الفلسطينية</w:t>
      </w:r>
    </w:p>
    <w:p w14:paraId="4BA22035" w14:textId="77777777" w:rsidR="00971DF7" w:rsidRPr="0082695D" w:rsidRDefault="00971DF7" w:rsidP="00CE399F">
      <w:pPr>
        <w:pStyle w:val="ListParagraph"/>
        <w:bidi/>
        <w:spacing w:after="0" w:line="240" w:lineRule="auto"/>
        <w:ind w:left="0"/>
        <w:jc w:val="both"/>
        <w:rPr>
          <w:rFonts w:cstheme="minorHAnsi"/>
          <w:rtl/>
          <w:lang w:bidi="ar-JO"/>
        </w:rPr>
      </w:pPr>
      <w:r w:rsidRPr="0082695D">
        <w:rPr>
          <w:rFonts w:cs="Times New Roman"/>
          <w:rtl/>
          <w:lang w:bidi="ar-JO"/>
        </w:rPr>
        <w:t>شكري بشارة</w:t>
      </w:r>
    </w:p>
    <w:p w14:paraId="25BA682C" w14:textId="77777777" w:rsidR="00971DF7" w:rsidRPr="0082695D" w:rsidRDefault="00971DF7" w:rsidP="00CE399F">
      <w:pPr>
        <w:pStyle w:val="ListParagraph"/>
        <w:bidi/>
        <w:spacing w:after="0" w:line="240" w:lineRule="auto"/>
        <w:ind w:left="0"/>
        <w:jc w:val="both"/>
        <w:rPr>
          <w:rFonts w:cstheme="minorHAnsi"/>
          <w:rtl/>
          <w:lang w:bidi="ar-JO"/>
        </w:rPr>
      </w:pPr>
      <w:r w:rsidRPr="0082695D">
        <w:rPr>
          <w:rFonts w:cs="Times New Roman"/>
          <w:rtl/>
          <w:lang w:bidi="ar-JO"/>
        </w:rPr>
        <w:t>وزير المالية</w:t>
      </w:r>
    </w:p>
    <w:p w14:paraId="7B3B2E6E" w14:textId="77777777" w:rsidR="00971DF7" w:rsidRPr="0082695D" w:rsidRDefault="00971DF7" w:rsidP="00CE399F">
      <w:pPr>
        <w:pStyle w:val="ListParagraph"/>
        <w:bidi/>
        <w:spacing w:after="0" w:line="240" w:lineRule="auto"/>
        <w:ind w:left="0"/>
        <w:jc w:val="both"/>
        <w:rPr>
          <w:rFonts w:cstheme="minorHAnsi"/>
          <w:noProof/>
          <w:rtl/>
        </w:rPr>
      </w:pPr>
      <w:r w:rsidRPr="0082695D">
        <w:rPr>
          <w:rFonts w:cstheme="minorHAnsi"/>
          <w:noProof/>
        </w:rPr>
        <w:t>minister@pmof.ps</w:t>
      </w:r>
    </w:p>
    <w:p w14:paraId="287138FC" w14:textId="77777777" w:rsidR="00971DF7" w:rsidRPr="0082695D" w:rsidRDefault="00971DF7" w:rsidP="00CE399F">
      <w:pPr>
        <w:pStyle w:val="ListParagraph"/>
        <w:bidi/>
        <w:spacing w:after="0" w:line="240" w:lineRule="auto"/>
        <w:ind w:left="0"/>
        <w:jc w:val="both"/>
        <w:rPr>
          <w:rFonts w:cstheme="minorHAnsi"/>
          <w:noProof/>
          <w:rtl/>
        </w:rPr>
      </w:pPr>
    </w:p>
    <w:p w14:paraId="1AA3DB50" w14:textId="77777777" w:rsidR="00971DF7" w:rsidRPr="00823C98" w:rsidRDefault="00124DED" w:rsidP="00CE399F">
      <w:pPr>
        <w:pStyle w:val="ListParagraph"/>
        <w:bidi/>
        <w:spacing w:after="0" w:line="240" w:lineRule="auto"/>
        <w:ind w:left="0"/>
        <w:jc w:val="both"/>
        <w:rPr>
          <w:rFonts w:cstheme="minorHAnsi"/>
          <w:b/>
          <w:bCs/>
          <w:color w:val="215868" w:themeColor="accent5" w:themeShade="80"/>
          <w:rtl/>
          <w:lang w:bidi="ar-JO"/>
        </w:rPr>
      </w:pPr>
      <w:r>
        <w:rPr>
          <w:rFonts w:cs="Times New Roman" w:hint="cs"/>
          <w:b/>
          <w:bCs/>
          <w:color w:val="215868" w:themeColor="accent5" w:themeShade="80"/>
          <w:rtl/>
          <w:lang w:bidi="ar-JO"/>
        </w:rPr>
        <w:t>الجهات</w:t>
      </w:r>
      <w:r w:rsidR="00971DF7" w:rsidRPr="00823C98">
        <w:rPr>
          <w:rFonts w:cs="Times New Roman"/>
          <w:b/>
          <w:bCs/>
          <w:color w:val="215868" w:themeColor="accent5" w:themeShade="80"/>
          <w:rtl/>
          <w:lang w:bidi="ar-JO"/>
        </w:rPr>
        <w:t xml:space="preserve"> المنفذة</w:t>
      </w:r>
    </w:p>
    <w:p w14:paraId="1B2155A5" w14:textId="77777777" w:rsidR="00971DF7" w:rsidRPr="0082695D" w:rsidRDefault="00971DF7" w:rsidP="00CE399F">
      <w:pPr>
        <w:pStyle w:val="ListParagraph"/>
        <w:bidi/>
        <w:spacing w:after="0" w:line="240" w:lineRule="auto"/>
        <w:ind w:left="0"/>
        <w:jc w:val="both"/>
        <w:rPr>
          <w:rFonts w:cstheme="minorHAnsi"/>
          <w:rtl/>
          <w:lang w:bidi="ar-JO"/>
        </w:rPr>
      </w:pPr>
      <w:r w:rsidRPr="0082695D">
        <w:rPr>
          <w:rFonts w:cs="Times New Roman"/>
          <w:rtl/>
          <w:lang w:bidi="ar-JO"/>
        </w:rPr>
        <w:t>سلطة المياه الفلسطينية</w:t>
      </w:r>
    </w:p>
    <w:p w14:paraId="68DF5CA7" w14:textId="77777777" w:rsidR="00971DF7" w:rsidRPr="0082695D" w:rsidRDefault="00971DF7" w:rsidP="00CE399F">
      <w:pPr>
        <w:pStyle w:val="ListParagraph"/>
        <w:bidi/>
        <w:spacing w:after="0" w:line="240" w:lineRule="auto"/>
        <w:ind w:left="0"/>
        <w:jc w:val="both"/>
        <w:rPr>
          <w:rFonts w:cstheme="minorHAnsi"/>
          <w:rtl/>
          <w:lang w:bidi="ar-JO"/>
        </w:rPr>
      </w:pPr>
      <w:r w:rsidRPr="0082695D">
        <w:rPr>
          <w:rFonts w:cs="Times New Roman"/>
          <w:rtl/>
          <w:lang w:bidi="ar-JO"/>
        </w:rPr>
        <w:t>مازن غنيم</w:t>
      </w:r>
    </w:p>
    <w:p w14:paraId="5BF257F8" w14:textId="77777777" w:rsidR="00971DF7" w:rsidRPr="0082695D" w:rsidRDefault="00971DF7" w:rsidP="00CE399F">
      <w:pPr>
        <w:pStyle w:val="ListParagraph"/>
        <w:bidi/>
        <w:spacing w:after="0" w:line="240" w:lineRule="auto"/>
        <w:ind w:left="0"/>
        <w:jc w:val="both"/>
        <w:rPr>
          <w:rFonts w:cstheme="minorHAnsi"/>
          <w:rtl/>
          <w:lang w:bidi="ar-JO"/>
        </w:rPr>
      </w:pPr>
      <w:r w:rsidRPr="0082695D">
        <w:rPr>
          <w:rFonts w:cs="Times New Roman"/>
          <w:rtl/>
          <w:lang w:bidi="ar-JO"/>
        </w:rPr>
        <w:t xml:space="preserve">رئيس </w:t>
      </w:r>
      <w:r w:rsidRPr="0082695D">
        <w:rPr>
          <w:rFonts w:cstheme="minorHAnsi"/>
          <w:rtl/>
          <w:lang w:bidi="ar-JO"/>
        </w:rPr>
        <w:t>(</w:t>
      </w:r>
      <w:r w:rsidRPr="0082695D">
        <w:rPr>
          <w:rFonts w:cs="Times New Roman"/>
          <w:rtl/>
          <w:lang w:bidi="ar-JO"/>
        </w:rPr>
        <w:t>وزير</w:t>
      </w:r>
      <w:r w:rsidRPr="0082695D">
        <w:rPr>
          <w:rFonts w:cstheme="minorHAnsi"/>
          <w:rtl/>
          <w:lang w:bidi="ar-JO"/>
        </w:rPr>
        <w:t xml:space="preserve">) </w:t>
      </w:r>
      <w:r w:rsidRPr="0082695D">
        <w:rPr>
          <w:rFonts w:cs="Times New Roman"/>
          <w:rtl/>
          <w:lang w:bidi="ar-JO"/>
        </w:rPr>
        <w:t>سلطة المياه الفلسطينية</w:t>
      </w:r>
    </w:p>
    <w:p w14:paraId="7B25B51C" w14:textId="77777777" w:rsidR="00971DF7" w:rsidRPr="0082695D" w:rsidRDefault="00971DF7" w:rsidP="00CE399F">
      <w:pPr>
        <w:pStyle w:val="ListParagraph"/>
        <w:bidi/>
        <w:spacing w:after="0" w:line="240" w:lineRule="auto"/>
        <w:ind w:left="0"/>
        <w:jc w:val="both"/>
        <w:rPr>
          <w:rFonts w:cstheme="minorHAnsi"/>
          <w:noProof/>
          <w:rtl/>
        </w:rPr>
      </w:pPr>
      <w:r w:rsidRPr="0082695D">
        <w:rPr>
          <w:rFonts w:cstheme="minorHAnsi"/>
          <w:noProof/>
        </w:rPr>
        <w:t>mghunaim@pwa.ps</w:t>
      </w:r>
    </w:p>
    <w:p w14:paraId="70A1E237" w14:textId="77777777" w:rsidR="00971DF7" w:rsidRPr="0082695D" w:rsidRDefault="00971DF7" w:rsidP="00CE399F">
      <w:pPr>
        <w:pStyle w:val="ListParagraph"/>
        <w:bidi/>
        <w:spacing w:after="0" w:line="240" w:lineRule="auto"/>
        <w:ind w:left="0"/>
        <w:jc w:val="both"/>
        <w:rPr>
          <w:rFonts w:cstheme="minorHAnsi"/>
          <w:noProof/>
          <w:rtl/>
        </w:rPr>
      </w:pPr>
    </w:p>
    <w:p w14:paraId="0D703951" w14:textId="77777777" w:rsidR="00971DF7" w:rsidRPr="0082695D" w:rsidRDefault="00971DF7" w:rsidP="00CE399F">
      <w:pPr>
        <w:pStyle w:val="ListParagraph"/>
        <w:bidi/>
        <w:spacing w:after="0" w:line="240" w:lineRule="auto"/>
        <w:ind w:left="0"/>
        <w:jc w:val="both"/>
        <w:rPr>
          <w:rFonts w:cstheme="minorHAnsi"/>
          <w:b/>
          <w:bCs/>
          <w:rtl/>
          <w:lang w:bidi="ar-JO"/>
        </w:rPr>
      </w:pPr>
      <w:r w:rsidRPr="0082695D">
        <w:rPr>
          <w:rFonts w:cs="Times New Roman"/>
          <w:b/>
          <w:bCs/>
          <w:rtl/>
          <w:lang w:bidi="ar-JO"/>
        </w:rPr>
        <w:t>لمزيد من المعلومات يرجى الاتصال مع</w:t>
      </w:r>
      <w:r w:rsidRPr="0082695D">
        <w:rPr>
          <w:rFonts w:cstheme="minorHAnsi"/>
          <w:b/>
          <w:bCs/>
          <w:rtl/>
          <w:lang w:bidi="ar-JO"/>
        </w:rPr>
        <w:t>:</w:t>
      </w:r>
    </w:p>
    <w:p w14:paraId="25538A1B" w14:textId="77777777" w:rsidR="00124DED" w:rsidRPr="0082695D" w:rsidRDefault="00971DF7" w:rsidP="00124DED">
      <w:pPr>
        <w:pStyle w:val="ListParagraph"/>
        <w:bidi/>
        <w:spacing w:after="0" w:line="240" w:lineRule="auto"/>
        <w:ind w:left="0"/>
        <w:jc w:val="both"/>
        <w:rPr>
          <w:rFonts w:cstheme="minorHAnsi"/>
          <w:rtl/>
          <w:lang w:bidi="ar-JO"/>
        </w:rPr>
      </w:pPr>
      <w:r w:rsidRPr="0082695D">
        <w:rPr>
          <w:rFonts w:cs="Times New Roman"/>
          <w:rtl/>
          <w:lang w:bidi="ar-JO"/>
        </w:rPr>
        <w:t>البنك الدولي</w:t>
      </w:r>
    </w:p>
    <w:p w14:paraId="10E5F1B2" w14:textId="77777777" w:rsidR="00971DF7" w:rsidRPr="0082695D" w:rsidRDefault="00971DF7" w:rsidP="00CE399F">
      <w:pPr>
        <w:bidi/>
        <w:spacing w:after="0" w:line="240" w:lineRule="auto"/>
        <w:jc w:val="both"/>
        <w:rPr>
          <w:rFonts w:cstheme="minorHAnsi"/>
        </w:rPr>
      </w:pPr>
      <w:r w:rsidRPr="0082695D">
        <w:rPr>
          <w:rFonts w:cstheme="minorHAnsi"/>
        </w:rPr>
        <w:t>1818 H Street, NW</w:t>
      </w:r>
    </w:p>
    <w:p w14:paraId="607602DE" w14:textId="77777777" w:rsidR="00971DF7" w:rsidRPr="0082695D" w:rsidRDefault="00971DF7" w:rsidP="00CE399F">
      <w:pPr>
        <w:bidi/>
        <w:spacing w:after="0" w:line="240" w:lineRule="auto"/>
        <w:jc w:val="both"/>
        <w:rPr>
          <w:rFonts w:cstheme="minorHAnsi"/>
        </w:rPr>
      </w:pPr>
      <w:r w:rsidRPr="0082695D">
        <w:rPr>
          <w:rFonts w:cstheme="minorHAnsi"/>
        </w:rPr>
        <w:t>Washington, D.C. 20433</w:t>
      </w:r>
    </w:p>
    <w:p w14:paraId="2A58EA3F" w14:textId="77777777" w:rsidR="00971DF7" w:rsidRDefault="00971DF7" w:rsidP="00CE399F">
      <w:pPr>
        <w:bidi/>
        <w:spacing w:after="0" w:line="240" w:lineRule="auto"/>
        <w:jc w:val="both"/>
        <w:rPr>
          <w:rFonts w:cstheme="minorHAnsi"/>
          <w:rtl/>
        </w:rPr>
      </w:pPr>
      <w:r w:rsidRPr="0082695D">
        <w:rPr>
          <w:rFonts w:cs="Times New Roman"/>
          <w:rtl/>
        </w:rPr>
        <w:t>تلفون</w:t>
      </w:r>
      <w:r w:rsidRPr="0082695D">
        <w:rPr>
          <w:rFonts w:cstheme="minorHAnsi"/>
          <w:rtl/>
        </w:rPr>
        <w:t xml:space="preserve">: </w:t>
      </w:r>
      <w:r w:rsidRPr="0082695D">
        <w:rPr>
          <w:rFonts w:cstheme="minorHAnsi"/>
        </w:rPr>
        <w:t>(202) 473-1000</w:t>
      </w:r>
    </w:p>
    <w:p w14:paraId="301F466F" w14:textId="77777777" w:rsidR="00124DED" w:rsidRPr="0082695D" w:rsidRDefault="00124DED" w:rsidP="00124DED">
      <w:pPr>
        <w:bidi/>
        <w:spacing w:after="0" w:line="240" w:lineRule="auto"/>
        <w:jc w:val="both"/>
        <w:rPr>
          <w:rFonts w:cstheme="minorHAnsi"/>
          <w:rtl/>
        </w:rPr>
      </w:pPr>
      <w:r>
        <w:rPr>
          <w:rFonts w:cs="Times New Roman" w:hint="cs"/>
          <w:rtl/>
        </w:rPr>
        <w:t>الموقع الإلكتروني الخاص</w:t>
      </w:r>
      <w:r>
        <w:rPr>
          <w:rFonts w:cstheme="minorHAnsi" w:hint="cs"/>
          <w:rtl/>
        </w:rPr>
        <w:t>:</w:t>
      </w:r>
      <w:r w:rsidRPr="00124DED">
        <w:t xml:space="preserve"> </w:t>
      </w:r>
      <w:hyperlink r:id="rId8" w:history="1">
        <w:r w:rsidRPr="0082695D">
          <w:rPr>
            <w:rStyle w:val="Hyperlink47"/>
            <w:rFonts w:cstheme="minorHAnsi"/>
          </w:rPr>
          <w:t>http://www.worldbank.org/projects</w:t>
        </w:r>
      </w:hyperlink>
    </w:p>
    <w:p w14:paraId="3ADDD81B" w14:textId="77777777" w:rsidR="00971DF7" w:rsidRPr="0082695D" w:rsidRDefault="00971DF7" w:rsidP="00CE399F">
      <w:pPr>
        <w:bidi/>
        <w:spacing w:after="0" w:line="240" w:lineRule="auto"/>
        <w:jc w:val="both"/>
        <w:rPr>
          <w:rFonts w:cstheme="minorHAnsi"/>
          <w:rtl/>
        </w:rPr>
      </w:pPr>
    </w:p>
    <w:p w14:paraId="6BB85E18" w14:textId="77777777" w:rsidR="00971DF7" w:rsidRPr="00823C98" w:rsidRDefault="00124DED" w:rsidP="00CE399F">
      <w:pPr>
        <w:bidi/>
        <w:spacing w:after="0" w:line="240" w:lineRule="auto"/>
        <w:jc w:val="both"/>
        <w:rPr>
          <w:rFonts w:cstheme="minorHAnsi"/>
          <w:b/>
          <w:bCs/>
          <w:rtl/>
          <w:lang w:bidi="ar-JO"/>
        </w:rPr>
      </w:pPr>
      <w:r>
        <w:rPr>
          <w:rFonts w:cs="Times New Roman" w:hint="cs"/>
          <w:b/>
          <w:bCs/>
          <w:rtl/>
          <w:lang w:bidi="ar-JO"/>
        </w:rPr>
        <w:t>الإقرار</w:t>
      </w:r>
      <w:r w:rsidR="00971DF7" w:rsidRPr="00823C98">
        <w:rPr>
          <w:rFonts w:cstheme="minorHAnsi"/>
          <w:b/>
          <w:bCs/>
          <w:rtl/>
          <w:lang w:bidi="ar-JO"/>
        </w:rPr>
        <w:t>:</w:t>
      </w:r>
    </w:p>
    <w:p w14:paraId="1AFEBA34" w14:textId="77777777" w:rsidR="00971DF7" w:rsidRPr="0082695D" w:rsidRDefault="00971DF7" w:rsidP="00124DED">
      <w:pPr>
        <w:bidi/>
        <w:spacing w:after="0" w:line="240" w:lineRule="auto"/>
        <w:jc w:val="both"/>
        <w:rPr>
          <w:rFonts w:cstheme="minorHAnsi"/>
          <w:rtl/>
          <w:lang w:bidi="ar-JO"/>
        </w:rPr>
      </w:pPr>
      <w:r w:rsidRPr="0082695D">
        <w:rPr>
          <w:rFonts w:cs="Times New Roman"/>
          <w:rtl/>
          <w:lang w:bidi="ar-JO"/>
        </w:rPr>
        <w:t>رئيس</w:t>
      </w:r>
      <w:r w:rsidRPr="0082695D">
        <w:rPr>
          <w:rFonts w:cstheme="minorHAnsi"/>
          <w:rtl/>
          <w:lang w:bidi="ar-JO"/>
        </w:rPr>
        <w:t>/</w:t>
      </w:r>
      <w:r w:rsidRPr="0082695D">
        <w:rPr>
          <w:rFonts w:cs="Times New Roman"/>
          <w:rtl/>
          <w:lang w:bidi="ar-JO"/>
        </w:rPr>
        <w:t xml:space="preserve">رؤساء فريق </w:t>
      </w:r>
      <w:r w:rsidR="00124DED">
        <w:rPr>
          <w:rFonts w:cs="Times New Roman" w:hint="cs"/>
          <w:rtl/>
          <w:lang w:bidi="ar-JO"/>
        </w:rPr>
        <w:t>المهمة</w:t>
      </w:r>
      <w:r w:rsidRPr="0082695D">
        <w:rPr>
          <w:rFonts w:cstheme="minorHAnsi"/>
          <w:rtl/>
          <w:lang w:bidi="ar-JO"/>
        </w:rPr>
        <w:t xml:space="preserve"> </w:t>
      </w:r>
      <w:r w:rsidR="0039165E" w:rsidRPr="0082695D">
        <w:rPr>
          <w:rFonts w:cstheme="minorHAnsi"/>
          <w:rtl/>
          <w:lang w:bidi="ar-JO"/>
        </w:rPr>
        <w:tab/>
      </w:r>
      <w:r w:rsidR="0039165E" w:rsidRPr="0082695D">
        <w:rPr>
          <w:rFonts w:cstheme="minorHAnsi"/>
          <w:rtl/>
          <w:lang w:bidi="ar-JO"/>
        </w:rPr>
        <w:tab/>
      </w:r>
      <w:r w:rsidR="0039165E" w:rsidRPr="0082695D">
        <w:rPr>
          <w:rFonts w:cs="Times New Roman"/>
          <w:rtl/>
          <w:lang w:bidi="ar-JO"/>
        </w:rPr>
        <w:t>سهيل جميعان، عدنان فاروق سعد الدين غوشة</w:t>
      </w:r>
    </w:p>
    <w:p w14:paraId="393A1D8E" w14:textId="77777777" w:rsidR="0039165E" w:rsidRPr="0082695D" w:rsidRDefault="0039165E" w:rsidP="00CE399F">
      <w:pPr>
        <w:bidi/>
        <w:spacing w:after="0" w:line="240" w:lineRule="auto"/>
        <w:jc w:val="both"/>
        <w:rPr>
          <w:rFonts w:cstheme="minorHAnsi"/>
          <w:rtl/>
          <w:lang w:bidi="ar-JO"/>
        </w:rPr>
      </w:pPr>
    </w:p>
    <w:p w14:paraId="058CA110" w14:textId="77777777" w:rsidR="0039165E" w:rsidRPr="0082695D" w:rsidRDefault="00124DED" w:rsidP="00CE399F">
      <w:pPr>
        <w:bidi/>
        <w:spacing w:after="0" w:line="240" w:lineRule="auto"/>
        <w:jc w:val="both"/>
        <w:rPr>
          <w:rFonts w:cstheme="minorHAnsi"/>
          <w:rtl/>
          <w:lang w:bidi="ar-JO"/>
        </w:rPr>
      </w:pPr>
      <w:r w:rsidRPr="00124DED">
        <w:rPr>
          <w:rFonts w:cs="Times New Roman" w:hint="cs"/>
          <w:b/>
          <w:bCs/>
          <w:color w:val="0F243E" w:themeColor="text2" w:themeShade="80"/>
          <w:rtl/>
          <w:lang w:bidi="ar-JO"/>
        </w:rPr>
        <w:t>إقرار</w:t>
      </w:r>
      <w:r w:rsidR="0039165E" w:rsidRPr="0082695D">
        <w:rPr>
          <w:rFonts w:cstheme="minorHAnsi"/>
          <w:rtl/>
          <w:lang w:bidi="ar-JO"/>
        </w:rPr>
        <w:t>:</w:t>
      </w:r>
    </w:p>
    <w:p w14:paraId="7F0B996F" w14:textId="77777777" w:rsidR="0039165E" w:rsidRPr="0082695D" w:rsidRDefault="0039165E" w:rsidP="00CE399F">
      <w:pPr>
        <w:bidi/>
        <w:spacing w:after="0" w:line="240" w:lineRule="auto"/>
        <w:jc w:val="both"/>
        <w:rPr>
          <w:rFonts w:cstheme="minorHAnsi"/>
          <w:rtl/>
          <w:lang w:bidi="ar-JO"/>
        </w:rPr>
      </w:pPr>
      <w:r w:rsidRPr="0082695D">
        <w:rPr>
          <w:rFonts w:cs="Times New Roman"/>
          <w:rtl/>
          <w:lang w:bidi="ar-JO"/>
        </w:rPr>
        <w:t xml:space="preserve">مستشار </w:t>
      </w:r>
      <w:r w:rsidR="00823C98">
        <w:rPr>
          <w:rFonts w:cs="Times New Roman"/>
          <w:rtl/>
          <w:lang w:bidi="ar-JO"/>
        </w:rPr>
        <w:t>السياسات الوقائية</w:t>
      </w:r>
      <w:r w:rsidR="00124DED">
        <w:rPr>
          <w:rFonts w:cstheme="minorHAnsi" w:hint="cs"/>
          <w:rtl/>
          <w:lang w:bidi="ar-JO"/>
        </w:rPr>
        <w:t>:</w:t>
      </w:r>
    </w:p>
    <w:p w14:paraId="7B0A211F" w14:textId="77777777" w:rsidR="0039165E" w:rsidRPr="0082695D" w:rsidRDefault="0039165E" w:rsidP="00124DED">
      <w:pPr>
        <w:bidi/>
        <w:spacing w:after="0" w:line="240" w:lineRule="auto"/>
        <w:jc w:val="both"/>
        <w:rPr>
          <w:rFonts w:cstheme="minorHAnsi"/>
          <w:rtl/>
          <w:lang w:bidi="ar-JO"/>
        </w:rPr>
      </w:pPr>
      <w:r w:rsidRPr="0082695D">
        <w:rPr>
          <w:rFonts w:cs="Times New Roman"/>
          <w:rtl/>
          <w:lang w:bidi="ar-JO"/>
        </w:rPr>
        <w:t xml:space="preserve">مدير </w:t>
      </w:r>
      <w:r w:rsidR="00124DED">
        <w:rPr>
          <w:rFonts w:cs="Times New Roman" w:hint="cs"/>
          <w:rtl/>
          <w:lang w:bidi="ar-JO"/>
        </w:rPr>
        <w:t>الممارسة</w:t>
      </w:r>
      <w:r w:rsidRPr="0082695D">
        <w:rPr>
          <w:rFonts w:cstheme="minorHAnsi"/>
          <w:rtl/>
          <w:lang w:bidi="ar-JO"/>
        </w:rPr>
        <w:t>/</w:t>
      </w:r>
      <w:r w:rsidRPr="0082695D">
        <w:rPr>
          <w:rFonts w:cs="Times New Roman"/>
          <w:rtl/>
          <w:lang w:bidi="ar-JO"/>
        </w:rPr>
        <w:t>المدير</w:t>
      </w:r>
      <w:r w:rsidR="00124DED">
        <w:rPr>
          <w:rFonts w:cstheme="minorHAnsi" w:hint="cs"/>
          <w:rtl/>
          <w:lang w:bidi="ar-JO"/>
        </w:rPr>
        <w:t>:</w:t>
      </w:r>
    </w:p>
    <w:p w14:paraId="4EA58E62" w14:textId="77777777" w:rsidR="0039165E" w:rsidRPr="0082695D" w:rsidRDefault="00124DED" w:rsidP="00CE399F">
      <w:pPr>
        <w:bidi/>
        <w:spacing w:after="0" w:line="240" w:lineRule="auto"/>
        <w:jc w:val="both"/>
        <w:rPr>
          <w:rFonts w:cstheme="minorHAnsi"/>
          <w:lang w:bidi="ar-JO"/>
        </w:rPr>
      </w:pPr>
      <w:r>
        <w:rPr>
          <w:rFonts w:cs="Times New Roman" w:hint="cs"/>
          <w:rtl/>
          <w:lang w:bidi="ar-JO"/>
        </w:rPr>
        <w:t>المدير القطري</w:t>
      </w:r>
      <w:r>
        <w:rPr>
          <w:rFonts w:cstheme="minorHAnsi" w:hint="cs"/>
          <w:rtl/>
          <w:lang w:bidi="ar-JO"/>
        </w:rPr>
        <w:t>:</w:t>
      </w:r>
    </w:p>
    <w:sectPr w:rsidR="0039165E" w:rsidRPr="0082695D" w:rsidSect="004457E7">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14323" w14:textId="77777777" w:rsidR="00CD693A" w:rsidRDefault="00CD693A" w:rsidP="00F34B69">
      <w:pPr>
        <w:spacing w:after="0" w:line="240" w:lineRule="auto"/>
      </w:pPr>
      <w:r>
        <w:separator/>
      </w:r>
    </w:p>
  </w:endnote>
  <w:endnote w:type="continuationSeparator" w:id="0">
    <w:p w14:paraId="177B6A14" w14:textId="77777777" w:rsidR="00CD693A" w:rsidRDefault="00CD693A" w:rsidP="00F3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0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DD379" w14:textId="77777777" w:rsidR="00CD693A" w:rsidRDefault="00CD693A" w:rsidP="00F34B69">
      <w:pPr>
        <w:spacing w:after="0" w:line="240" w:lineRule="auto"/>
      </w:pPr>
      <w:r>
        <w:separator/>
      </w:r>
    </w:p>
  </w:footnote>
  <w:footnote w:type="continuationSeparator" w:id="0">
    <w:p w14:paraId="2F7A6D7D" w14:textId="77777777" w:rsidR="00CD693A" w:rsidRDefault="00CD693A" w:rsidP="00F34B69">
      <w:pPr>
        <w:spacing w:after="0" w:line="240" w:lineRule="auto"/>
      </w:pPr>
      <w:r>
        <w:continuationSeparator/>
      </w:r>
    </w:p>
  </w:footnote>
  <w:footnote w:id="1">
    <w:p w14:paraId="14CAE3B7" w14:textId="77777777" w:rsidR="0050555F" w:rsidRDefault="0050555F" w:rsidP="00F34B69">
      <w:pPr>
        <w:pStyle w:val="FootnoteText"/>
        <w:bidi/>
        <w:rPr>
          <w:rtl/>
          <w:lang w:bidi="ar-JO"/>
        </w:rPr>
      </w:pPr>
      <w:r>
        <w:rPr>
          <w:rStyle w:val="FootnoteReference"/>
        </w:rPr>
        <w:footnoteRef/>
      </w:r>
      <w:r>
        <w:rPr>
          <w:rFonts w:hint="cs"/>
          <w:rtl/>
        </w:rPr>
        <w:t xml:space="preserve"> </w:t>
      </w:r>
      <w:r w:rsidRPr="00696B9A">
        <w:rPr>
          <w:sz w:val="16"/>
          <w:szCs w:val="16"/>
        </w:rPr>
        <w:t>https://www.worldbank.org/en/country/westbankandgaza/publication/economic-outlook-april-2018</w:t>
      </w:r>
    </w:p>
  </w:footnote>
  <w:footnote w:id="2">
    <w:p w14:paraId="468E8E44" w14:textId="77777777" w:rsidR="0050555F" w:rsidRDefault="0050555F" w:rsidP="00F34B69">
      <w:pPr>
        <w:pStyle w:val="FootnoteText"/>
        <w:bidi/>
        <w:rPr>
          <w:rtl/>
          <w:lang w:bidi="ar-JO"/>
        </w:rPr>
      </w:pPr>
      <w:r>
        <w:rPr>
          <w:rStyle w:val="FootnoteReference"/>
        </w:rPr>
        <w:footnoteRef/>
      </w:r>
      <w:r>
        <w:rPr>
          <w:rFonts w:hint="cs"/>
          <w:rtl/>
        </w:rPr>
        <w:t xml:space="preserve"> </w:t>
      </w:r>
      <w:r w:rsidRPr="000D1D80">
        <w:rPr>
          <w:sz w:val="16"/>
          <w:szCs w:val="16"/>
        </w:rPr>
        <w:t>https://www.nad.ps/en/publication-resources/agreements/israeli-palestinian-interim-agreement-west-bank-and-gaza-strip</w:t>
      </w:r>
    </w:p>
  </w:footnote>
  <w:footnote w:id="3">
    <w:p w14:paraId="65F495AD" w14:textId="77777777" w:rsidR="0050555F" w:rsidRDefault="0050555F" w:rsidP="00F34B69">
      <w:pPr>
        <w:pStyle w:val="FootnoteText"/>
        <w:bidi/>
        <w:rPr>
          <w:rtl/>
          <w:lang w:bidi="ar-JO"/>
        </w:rPr>
      </w:pPr>
      <w:r>
        <w:rPr>
          <w:rStyle w:val="FootnoteReference"/>
        </w:rPr>
        <w:footnoteRef/>
      </w:r>
      <w:r>
        <w:rPr>
          <w:rFonts w:hint="cs"/>
          <w:rtl/>
        </w:rPr>
        <w:t xml:space="preserve"> </w:t>
      </w:r>
      <w:r w:rsidRPr="000D1D80">
        <w:rPr>
          <w:sz w:val="16"/>
          <w:szCs w:val="16"/>
        </w:rPr>
        <w:t>http://peacemaker.un.org/sites/peacemaker.un.org/files/IsraelOPt_AgreedDocumentsOnMovementAccessGaza2005.pdf</w:t>
      </w:r>
    </w:p>
  </w:footnote>
  <w:footnote w:id="4">
    <w:p w14:paraId="731EF8EB" w14:textId="77777777" w:rsidR="0050555F" w:rsidRDefault="0050555F" w:rsidP="00F34B69">
      <w:pPr>
        <w:pStyle w:val="FootnoteText"/>
        <w:bidi/>
        <w:rPr>
          <w:rtl/>
          <w:lang w:bidi="ar-JO"/>
        </w:rPr>
      </w:pPr>
      <w:r>
        <w:rPr>
          <w:rStyle w:val="FootnoteReference"/>
        </w:rPr>
        <w:footnoteRef/>
      </w:r>
      <w:r>
        <w:rPr>
          <w:rFonts w:hint="cs"/>
          <w:rtl/>
        </w:rPr>
        <w:t xml:space="preserve"> </w:t>
      </w:r>
      <w:r w:rsidRPr="000D1D80">
        <w:rPr>
          <w:sz w:val="16"/>
          <w:szCs w:val="16"/>
        </w:rPr>
        <w:t>http://peacemaker.un.org/sites/peacemaker.un.org/files/IsraelOPt_AgreedDocumentsOnMovementAccessGaza2005.pdf</w:t>
      </w:r>
    </w:p>
  </w:footnote>
  <w:footnote w:id="5">
    <w:p w14:paraId="06403EDE" w14:textId="77777777" w:rsidR="0050555F" w:rsidRDefault="0050555F" w:rsidP="005B4571">
      <w:pPr>
        <w:pStyle w:val="FootnoteText"/>
        <w:rPr>
          <w:rtl/>
          <w:lang w:bidi="ar-JO"/>
        </w:rPr>
      </w:pPr>
      <w:r>
        <w:rPr>
          <w:rStyle w:val="FootnoteReference"/>
        </w:rPr>
        <w:footnoteRef/>
      </w:r>
      <w:r>
        <w:rPr>
          <w:rFonts w:hint="cs"/>
          <w:rtl/>
        </w:rPr>
        <w:t xml:space="preserve"> </w:t>
      </w:r>
      <w:r w:rsidRPr="00FB130C">
        <w:rPr>
          <w:sz w:val="16"/>
          <w:szCs w:val="16"/>
        </w:rPr>
        <w:t>West Bank and Gaza WASH Poverty Diagnostic</w:t>
      </w:r>
      <w:r>
        <w:rPr>
          <w:sz w:val="16"/>
          <w:szCs w:val="16"/>
        </w:rPr>
        <w: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9873" w14:textId="77777777" w:rsidR="0050555F" w:rsidRDefault="0050555F" w:rsidP="00892526">
    <w:pPr>
      <w:pStyle w:val="Header"/>
      <w:tabs>
        <w:tab w:val="clear" w:pos="4680"/>
        <w:tab w:val="clear" w:pos="9360"/>
        <w:tab w:val="left" w:pos="2685"/>
      </w:tabs>
      <w:bidi/>
    </w:pPr>
    <w:r>
      <w:tab/>
    </w:r>
  </w:p>
  <w:tbl>
    <w:tblPr>
      <w:tblStyle w:val="TableGrid3"/>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4950"/>
      <w:gridCol w:w="5490"/>
    </w:tblGrid>
    <w:tr w:rsidR="0050555F" w14:paraId="7BC6E537" w14:textId="77777777" w:rsidTr="00892526">
      <w:trPr>
        <w:trHeight w:val="162"/>
        <w:jc w:val="center"/>
      </w:trPr>
      <w:tc>
        <w:tcPr>
          <w:tcW w:w="810" w:type="dxa"/>
          <w:vMerge w:val="restart"/>
        </w:tcPr>
        <w:p w14:paraId="13686167" w14:textId="77777777" w:rsidR="0050555F" w:rsidRPr="00CB0D83" w:rsidRDefault="0050555F" w:rsidP="00892526">
          <w:pPr>
            <w:tabs>
              <w:tab w:val="center" w:pos="4680"/>
              <w:tab w:val="right" w:pos="9360"/>
            </w:tabs>
            <w:bidi/>
            <w:rPr>
              <w:b/>
            </w:rPr>
          </w:pPr>
        </w:p>
      </w:tc>
      <w:tc>
        <w:tcPr>
          <w:tcW w:w="4950" w:type="dxa"/>
          <w:vAlign w:val="center"/>
        </w:tcPr>
        <w:p w14:paraId="266D55EE" w14:textId="77777777" w:rsidR="0050555F" w:rsidRPr="00892526" w:rsidRDefault="0050555F" w:rsidP="00892526">
          <w:pPr>
            <w:tabs>
              <w:tab w:val="center" w:pos="4680"/>
              <w:tab w:val="right" w:pos="9360"/>
            </w:tabs>
            <w:bidi/>
            <w:ind w:left="-108"/>
            <w:rPr>
              <w:bCs/>
              <w:rtl/>
              <w:lang w:bidi="ar-JO"/>
            </w:rPr>
          </w:pPr>
        </w:p>
      </w:tc>
      <w:tc>
        <w:tcPr>
          <w:tcW w:w="5490" w:type="dxa"/>
          <w:vAlign w:val="center"/>
        </w:tcPr>
        <w:p w14:paraId="4B865710" w14:textId="77777777" w:rsidR="0050555F" w:rsidRPr="00892526" w:rsidRDefault="0050555F" w:rsidP="00892526">
          <w:pPr>
            <w:tabs>
              <w:tab w:val="center" w:pos="4680"/>
              <w:tab w:val="right" w:pos="9360"/>
            </w:tabs>
            <w:bidi/>
            <w:ind w:left="-108"/>
            <w:rPr>
              <w:rFonts w:cstheme="minorHAnsi"/>
              <w:bCs/>
              <w:rtl/>
              <w:lang w:bidi="ar-JO"/>
            </w:rPr>
          </w:pPr>
          <w:r w:rsidRPr="00892526">
            <w:rPr>
              <w:rFonts w:cstheme="minorHAnsi"/>
              <w:bCs/>
              <w:rtl/>
              <w:lang w:bidi="ar-JO"/>
            </w:rPr>
            <w:t xml:space="preserve">    </w:t>
          </w:r>
          <w:r w:rsidRPr="00892526">
            <w:rPr>
              <w:rFonts w:cstheme="minorHAnsi"/>
              <w:b/>
              <w:noProof/>
            </w:rPr>
            <w:drawing>
              <wp:inline distT="0" distB="0" distL="0" distR="0" wp14:anchorId="051C2D37" wp14:editId="24FF52B3">
                <wp:extent cx="310988"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031765"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311721" cy="305519"/>
                        </a:xfrm>
                        <a:prstGeom prst="rect">
                          <a:avLst/>
                        </a:prstGeom>
                      </pic:spPr>
                    </pic:pic>
                  </a:graphicData>
                </a:graphic>
              </wp:inline>
            </w:drawing>
          </w:r>
          <w:r w:rsidRPr="00892526">
            <w:rPr>
              <w:rFonts w:cs="Times New Roman"/>
              <w:bCs/>
              <w:rtl/>
              <w:lang w:bidi="ar-JO"/>
            </w:rPr>
            <w:t xml:space="preserve">     </w:t>
          </w:r>
          <w:r w:rsidRPr="00892526">
            <w:rPr>
              <w:rFonts w:cs="Times New Roman"/>
              <w:bCs/>
              <w:rtl/>
              <w:lang w:bidi="ar-JO"/>
            </w:rPr>
            <w:t>البنك الدولي</w:t>
          </w:r>
        </w:p>
      </w:tc>
    </w:tr>
    <w:tr w:rsidR="0050555F" w14:paraId="78920552" w14:textId="77777777" w:rsidTr="00892526">
      <w:trPr>
        <w:trHeight w:val="231"/>
        <w:jc w:val="center"/>
      </w:trPr>
      <w:tc>
        <w:tcPr>
          <w:tcW w:w="810" w:type="dxa"/>
          <w:vMerge/>
        </w:tcPr>
        <w:p w14:paraId="1854581C" w14:textId="77777777" w:rsidR="0050555F" w:rsidRPr="00CB0D83" w:rsidRDefault="0050555F" w:rsidP="00892526">
          <w:pPr>
            <w:tabs>
              <w:tab w:val="center" w:pos="4680"/>
              <w:tab w:val="right" w:pos="9360"/>
            </w:tabs>
            <w:bidi/>
            <w:rPr>
              <w:b/>
              <w:noProof/>
            </w:rPr>
          </w:pPr>
        </w:p>
      </w:tc>
      <w:tc>
        <w:tcPr>
          <w:tcW w:w="10440" w:type="dxa"/>
          <w:gridSpan w:val="2"/>
        </w:tcPr>
        <w:p w14:paraId="76C4D7A6" w14:textId="77777777" w:rsidR="0050555F" w:rsidRPr="00892526" w:rsidRDefault="0050555F" w:rsidP="00696885">
          <w:pPr>
            <w:tabs>
              <w:tab w:val="center" w:pos="4680"/>
              <w:tab w:val="right" w:pos="9360"/>
            </w:tabs>
            <w:bidi/>
            <w:ind w:left="-108" w:right="162"/>
            <w:rPr>
              <w:rFonts w:cstheme="minorHAnsi"/>
              <w:b/>
            </w:rPr>
          </w:pPr>
          <w:r w:rsidRPr="00892526">
            <w:rPr>
              <w:rFonts w:cs="Times New Roman"/>
              <w:b/>
              <w:noProof/>
              <w:rtl/>
            </w:rPr>
            <w:t xml:space="preserve">                 برنامج </w:t>
          </w:r>
          <w:r>
            <w:rPr>
              <w:rFonts w:cs="Times New Roman" w:hint="cs"/>
              <w:b/>
              <w:noProof/>
              <w:rtl/>
              <w:lang w:bidi="ar-JO"/>
            </w:rPr>
            <w:t>تنمية</w:t>
          </w:r>
          <w:r w:rsidRPr="00892526">
            <w:rPr>
              <w:rFonts w:cs="Times New Roman"/>
              <w:b/>
              <w:noProof/>
              <w:rtl/>
            </w:rPr>
            <w:t xml:space="preserve"> الأمن المائ</w:t>
          </w:r>
          <w:r>
            <w:rPr>
              <w:rFonts w:cs="Times New Roman" w:hint="cs"/>
              <w:b/>
              <w:noProof/>
              <w:rtl/>
            </w:rPr>
            <w:t xml:space="preserve">ي </w:t>
          </w:r>
          <w:r w:rsidRPr="00892526">
            <w:rPr>
              <w:rFonts w:cstheme="minorHAnsi"/>
              <w:bCs/>
              <w:noProof/>
            </w:rPr>
            <w:t xml:space="preserve"> (P168739)</w:t>
          </w:r>
          <w:r>
            <w:rPr>
              <w:rFonts w:cstheme="minorHAnsi" w:hint="cs"/>
              <w:bCs/>
              <w:noProof/>
              <w:rtl/>
            </w:rPr>
            <w:t xml:space="preserve"> </w:t>
          </w:r>
        </w:p>
      </w:tc>
    </w:tr>
    <w:tr w:rsidR="0050555F" w14:paraId="652DEF6F" w14:textId="77777777" w:rsidTr="00892526">
      <w:trPr>
        <w:trHeight w:val="243"/>
        <w:jc w:val="center"/>
      </w:trPr>
      <w:tc>
        <w:tcPr>
          <w:tcW w:w="11250" w:type="dxa"/>
          <w:gridSpan w:val="3"/>
          <w:vAlign w:val="center"/>
        </w:tcPr>
        <w:p w14:paraId="14E30B1C" w14:textId="1F8142AB" w:rsidR="0050555F" w:rsidRPr="00CB0D83" w:rsidRDefault="00232DA9" w:rsidP="00892526">
          <w:pPr>
            <w:tabs>
              <w:tab w:val="center" w:pos="4680"/>
              <w:tab w:val="right" w:pos="9360"/>
            </w:tabs>
            <w:bidi/>
          </w:pPr>
          <w:r>
            <w:rPr>
              <w:noProof/>
            </w:rPr>
            <mc:AlternateContent>
              <mc:Choice Requires="wps">
                <w:drawing>
                  <wp:anchor distT="4294967294" distB="4294967294" distL="114300" distR="114300" simplePos="0" relativeHeight="251661312" behindDoc="0" locked="0" layoutInCell="1" allowOverlap="1" wp14:anchorId="72146DF2" wp14:editId="28E976DA">
                    <wp:simplePos x="0" y="0"/>
                    <wp:positionH relativeFrom="column">
                      <wp:posOffset>0</wp:posOffset>
                    </wp:positionH>
                    <wp:positionV relativeFrom="paragraph">
                      <wp:posOffset>82549</wp:posOffset>
                    </wp:positionV>
                    <wp:extent cx="6976745" cy="0"/>
                    <wp:effectExtent l="0" t="19050" r="33655" b="19050"/>
                    <wp:wrapNone/>
                    <wp:docPr id="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9671B7" id="Straight Connector 12"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" strokecolor="#4579b8 [3044]" strokeweight="4.5pt"/>
                </w:pict>
              </mc:Fallback>
            </mc:AlternateContent>
          </w:r>
          <w:r w:rsidR="0050555F">
            <w:rPr>
              <w:rFonts w:hint="cs"/>
              <w:rtl/>
            </w:rPr>
            <w:t xml:space="preserve"> </w:t>
          </w:r>
        </w:p>
      </w:tc>
    </w:tr>
  </w:tbl>
  <w:p w14:paraId="2E47735B" w14:textId="77777777" w:rsidR="0050555F" w:rsidRDefault="0050555F" w:rsidP="00892526">
    <w:pPr>
      <w:pStyle w:val="Header"/>
      <w:bidi/>
    </w:pPr>
  </w:p>
  <w:p w14:paraId="06213178" w14:textId="77777777" w:rsidR="0050555F" w:rsidRDefault="0050555F" w:rsidP="00892526">
    <w:pPr>
      <w:pStyle w:val="Header"/>
      <w:tabs>
        <w:tab w:val="clear" w:pos="4680"/>
        <w:tab w:val="clear" w:pos="9360"/>
        <w:tab w:val="left" w:pos="2685"/>
      </w:tabs>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79C7"/>
    <w:multiLevelType w:val="hybridMultilevel"/>
    <w:tmpl w:val="18AE3610"/>
    <w:lvl w:ilvl="0" w:tplc="835E2942">
      <w:start w:val="1"/>
      <w:numFmt w:val="bullet"/>
      <w:lvlText w:val=""/>
      <w:lvlJc w:val="left"/>
      <w:pPr>
        <w:ind w:left="720" w:hanging="360"/>
      </w:pPr>
      <w:rPr>
        <w:rFonts w:ascii="Symbol" w:hAnsi="Symbol" w:hint="default"/>
      </w:rPr>
    </w:lvl>
    <w:lvl w:ilvl="1" w:tplc="27289E52" w:tentative="1">
      <w:start w:val="1"/>
      <w:numFmt w:val="lowerLetter"/>
      <w:lvlText w:val="%2."/>
      <w:lvlJc w:val="left"/>
      <w:pPr>
        <w:ind w:left="1440" w:hanging="360"/>
      </w:pPr>
    </w:lvl>
    <w:lvl w:ilvl="2" w:tplc="439C1D32" w:tentative="1">
      <w:start w:val="1"/>
      <w:numFmt w:val="lowerRoman"/>
      <w:lvlText w:val="%3."/>
      <w:lvlJc w:val="right"/>
      <w:pPr>
        <w:ind w:left="2160" w:hanging="180"/>
      </w:pPr>
    </w:lvl>
    <w:lvl w:ilvl="3" w:tplc="6DB07A5E" w:tentative="1">
      <w:start w:val="1"/>
      <w:numFmt w:val="decimal"/>
      <w:lvlText w:val="%4."/>
      <w:lvlJc w:val="left"/>
      <w:pPr>
        <w:ind w:left="2880" w:hanging="360"/>
      </w:pPr>
    </w:lvl>
    <w:lvl w:ilvl="4" w:tplc="F0A8167C" w:tentative="1">
      <w:start w:val="1"/>
      <w:numFmt w:val="lowerLetter"/>
      <w:lvlText w:val="%5."/>
      <w:lvlJc w:val="left"/>
      <w:pPr>
        <w:ind w:left="3600" w:hanging="360"/>
      </w:pPr>
    </w:lvl>
    <w:lvl w:ilvl="5" w:tplc="EE4EC560" w:tentative="1">
      <w:start w:val="1"/>
      <w:numFmt w:val="lowerRoman"/>
      <w:lvlText w:val="%6."/>
      <w:lvlJc w:val="right"/>
      <w:pPr>
        <w:ind w:left="4320" w:hanging="180"/>
      </w:pPr>
    </w:lvl>
    <w:lvl w:ilvl="6" w:tplc="A9F814F0" w:tentative="1">
      <w:start w:val="1"/>
      <w:numFmt w:val="decimal"/>
      <w:lvlText w:val="%7."/>
      <w:lvlJc w:val="left"/>
      <w:pPr>
        <w:ind w:left="5040" w:hanging="360"/>
      </w:pPr>
    </w:lvl>
    <w:lvl w:ilvl="7" w:tplc="B18CF57C" w:tentative="1">
      <w:start w:val="1"/>
      <w:numFmt w:val="lowerLetter"/>
      <w:lvlText w:val="%8."/>
      <w:lvlJc w:val="left"/>
      <w:pPr>
        <w:ind w:left="5760" w:hanging="360"/>
      </w:pPr>
    </w:lvl>
    <w:lvl w:ilvl="8" w:tplc="34AE5DF2" w:tentative="1">
      <w:start w:val="1"/>
      <w:numFmt w:val="lowerRoman"/>
      <w:lvlText w:val="%9."/>
      <w:lvlJc w:val="right"/>
      <w:pPr>
        <w:ind w:left="6480" w:hanging="180"/>
      </w:pPr>
    </w:lvl>
  </w:abstractNum>
  <w:abstractNum w:abstractNumId="1" w15:restartNumberingAfterBreak="0">
    <w:nsid w:val="157D1F08"/>
    <w:multiLevelType w:val="hybridMultilevel"/>
    <w:tmpl w:val="D15C455C"/>
    <w:lvl w:ilvl="0" w:tplc="70FE40BC">
      <w:start w:val="3"/>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12BD2"/>
    <w:multiLevelType w:val="multilevel"/>
    <w:tmpl w:val="62549FF0"/>
    <w:lvl w:ilvl="0">
      <w:start w:val="1"/>
      <w:numFmt w:val="decimal"/>
      <w:lvlText w:val="%1."/>
      <w:lvlJc w:val="left"/>
      <w:pPr>
        <w:ind w:left="360" w:hanging="360"/>
      </w:pPr>
      <w:rPr>
        <w:rFonts w:hint="default"/>
        <w:b/>
        <w:bCs/>
        <w:i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805231"/>
    <w:multiLevelType w:val="hybridMultilevel"/>
    <w:tmpl w:val="E35CFFA6"/>
    <w:lvl w:ilvl="0" w:tplc="647E9BD4">
      <w:start w:val="1"/>
      <w:numFmt w:val="bullet"/>
      <w:lvlText w:val=""/>
      <w:lvlJc w:val="left"/>
      <w:pPr>
        <w:ind w:left="720" w:hanging="360"/>
      </w:pPr>
      <w:rPr>
        <w:rFonts w:ascii="Symbol" w:hAnsi="Symbol" w:hint="default"/>
      </w:rPr>
    </w:lvl>
    <w:lvl w:ilvl="1" w:tplc="7E46ABCC" w:tentative="1">
      <w:start w:val="1"/>
      <w:numFmt w:val="lowerLetter"/>
      <w:lvlText w:val="%2."/>
      <w:lvlJc w:val="left"/>
      <w:pPr>
        <w:ind w:left="1440" w:hanging="360"/>
      </w:pPr>
    </w:lvl>
    <w:lvl w:ilvl="2" w:tplc="4622E68A" w:tentative="1">
      <w:start w:val="1"/>
      <w:numFmt w:val="lowerRoman"/>
      <w:lvlText w:val="%3."/>
      <w:lvlJc w:val="right"/>
      <w:pPr>
        <w:ind w:left="2160" w:hanging="180"/>
      </w:pPr>
    </w:lvl>
    <w:lvl w:ilvl="3" w:tplc="C48A9A9C" w:tentative="1">
      <w:start w:val="1"/>
      <w:numFmt w:val="decimal"/>
      <w:lvlText w:val="%4."/>
      <w:lvlJc w:val="left"/>
      <w:pPr>
        <w:ind w:left="2880" w:hanging="360"/>
      </w:pPr>
    </w:lvl>
    <w:lvl w:ilvl="4" w:tplc="EE00197C" w:tentative="1">
      <w:start w:val="1"/>
      <w:numFmt w:val="lowerLetter"/>
      <w:lvlText w:val="%5."/>
      <w:lvlJc w:val="left"/>
      <w:pPr>
        <w:ind w:left="3600" w:hanging="360"/>
      </w:pPr>
    </w:lvl>
    <w:lvl w:ilvl="5" w:tplc="0ACC7CE0" w:tentative="1">
      <w:start w:val="1"/>
      <w:numFmt w:val="lowerRoman"/>
      <w:lvlText w:val="%6."/>
      <w:lvlJc w:val="right"/>
      <w:pPr>
        <w:ind w:left="4320" w:hanging="180"/>
      </w:pPr>
    </w:lvl>
    <w:lvl w:ilvl="6" w:tplc="0BD41276" w:tentative="1">
      <w:start w:val="1"/>
      <w:numFmt w:val="decimal"/>
      <w:lvlText w:val="%7."/>
      <w:lvlJc w:val="left"/>
      <w:pPr>
        <w:ind w:left="5040" w:hanging="360"/>
      </w:pPr>
    </w:lvl>
    <w:lvl w:ilvl="7" w:tplc="B8B0B166" w:tentative="1">
      <w:start w:val="1"/>
      <w:numFmt w:val="lowerLetter"/>
      <w:lvlText w:val="%8."/>
      <w:lvlJc w:val="left"/>
      <w:pPr>
        <w:ind w:left="5760" w:hanging="360"/>
      </w:pPr>
    </w:lvl>
    <w:lvl w:ilvl="8" w:tplc="0DCEF2B6" w:tentative="1">
      <w:start w:val="1"/>
      <w:numFmt w:val="lowerRoman"/>
      <w:lvlText w:val="%9."/>
      <w:lvlJc w:val="right"/>
      <w:pPr>
        <w:ind w:left="6480" w:hanging="180"/>
      </w:pPr>
    </w:lvl>
  </w:abstractNum>
  <w:abstractNum w:abstractNumId="4" w15:restartNumberingAfterBreak="0">
    <w:nsid w:val="4BBA725B"/>
    <w:multiLevelType w:val="hybridMultilevel"/>
    <w:tmpl w:val="F3523F60"/>
    <w:lvl w:ilvl="0" w:tplc="85D49664">
      <w:start w:val="3"/>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C2334"/>
    <w:multiLevelType w:val="hybridMultilevel"/>
    <w:tmpl w:val="E286C8D6"/>
    <w:lvl w:ilvl="0" w:tplc="5BA2BB3C">
      <w:start w:val="1"/>
      <w:numFmt w:val="arabicAbjad"/>
      <w:lvlText w:val="%1-"/>
      <w:lvlJc w:val="left"/>
      <w:pPr>
        <w:ind w:left="720" w:hanging="360"/>
      </w:pPr>
      <w:rPr>
        <w:rFonts w:ascii="Simplified Arabic" w:hAnsi="Simplified Arabic" w:cs="Simplified Arabic"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D2319"/>
    <w:multiLevelType w:val="hybridMultilevel"/>
    <w:tmpl w:val="F774D112"/>
    <w:lvl w:ilvl="0" w:tplc="5DA4F648">
      <w:start w:val="1"/>
      <w:numFmt w:val="arabicAbjad"/>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F9"/>
    <w:rsid w:val="00027876"/>
    <w:rsid w:val="00030868"/>
    <w:rsid w:val="00044DED"/>
    <w:rsid w:val="0006263F"/>
    <w:rsid w:val="00067BE8"/>
    <w:rsid w:val="0009658A"/>
    <w:rsid w:val="000A538F"/>
    <w:rsid w:val="000B05EE"/>
    <w:rsid w:val="000B5379"/>
    <w:rsid w:val="00100D5C"/>
    <w:rsid w:val="001109D8"/>
    <w:rsid w:val="00124DED"/>
    <w:rsid w:val="0013523F"/>
    <w:rsid w:val="00171E2E"/>
    <w:rsid w:val="001C1B3E"/>
    <w:rsid w:val="001C408A"/>
    <w:rsid w:val="001D5311"/>
    <w:rsid w:val="001F68E9"/>
    <w:rsid w:val="00201C0C"/>
    <w:rsid w:val="00232DA9"/>
    <w:rsid w:val="00236584"/>
    <w:rsid w:val="00244C3B"/>
    <w:rsid w:val="002710DB"/>
    <w:rsid w:val="00273EC0"/>
    <w:rsid w:val="00285551"/>
    <w:rsid w:val="002971B5"/>
    <w:rsid w:val="00297913"/>
    <w:rsid w:val="002C0433"/>
    <w:rsid w:val="002E0105"/>
    <w:rsid w:val="00314E6A"/>
    <w:rsid w:val="00324FA7"/>
    <w:rsid w:val="003258CD"/>
    <w:rsid w:val="0039165E"/>
    <w:rsid w:val="00397E51"/>
    <w:rsid w:val="003C2E95"/>
    <w:rsid w:val="003C4EAA"/>
    <w:rsid w:val="0040567B"/>
    <w:rsid w:val="00411592"/>
    <w:rsid w:val="0041543D"/>
    <w:rsid w:val="00417853"/>
    <w:rsid w:val="004211E0"/>
    <w:rsid w:val="004457E7"/>
    <w:rsid w:val="004755FC"/>
    <w:rsid w:val="004961CC"/>
    <w:rsid w:val="00496CD2"/>
    <w:rsid w:val="004B080F"/>
    <w:rsid w:val="004D4774"/>
    <w:rsid w:val="004E043D"/>
    <w:rsid w:val="004F7996"/>
    <w:rsid w:val="0050555F"/>
    <w:rsid w:val="00537C93"/>
    <w:rsid w:val="00551D94"/>
    <w:rsid w:val="00574B53"/>
    <w:rsid w:val="005A7A3D"/>
    <w:rsid w:val="005B4571"/>
    <w:rsid w:val="005C6E69"/>
    <w:rsid w:val="00611D71"/>
    <w:rsid w:val="00621A53"/>
    <w:rsid w:val="00647C36"/>
    <w:rsid w:val="00694634"/>
    <w:rsid w:val="00696885"/>
    <w:rsid w:val="00697E5E"/>
    <w:rsid w:val="006B25D8"/>
    <w:rsid w:val="006D7180"/>
    <w:rsid w:val="006F0367"/>
    <w:rsid w:val="006F5804"/>
    <w:rsid w:val="006F74BD"/>
    <w:rsid w:val="006F74DD"/>
    <w:rsid w:val="0073347F"/>
    <w:rsid w:val="00772517"/>
    <w:rsid w:val="007808AA"/>
    <w:rsid w:val="007A2871"/>
    <w:rsid w:val="007B0567"/>
    <w:rsid w:val="007C3A51"/>
    <w:rsid w:val="007C57F2"/>
    <w:rsid w:val="007C75EF"/>
    <w:rsid w:val="007D0710"/>
    <w:rsid w:val="007D1247"/>
    <w:rsid w:val="007E56A6"/>
    <w:rsid w:val="007F1221"/>
    <w:rsid w:val="00806C6C"/>
    <w:rsid w:val="00815CDE"/>
    <w:rsid w:val="00821274"/>
    <w:rsid w:val="00823C98"/>
    <w:rsid w:val="0082695D"/>
    <w:rsid w:val="00873453"/>
    <w:rsid w:val="008919DD"/>
    <w:rsid w:val="00892526"/>
    <w:rsid w:val="008C612C"/>
    <w:rsid w:val="008F580C"/>
    <w:rsid w:val="009048D5"/>
    <w:rsid w:val="00933616"/>
    <w:rsid w:val="00960153"/>
    <w:rsid w:val="0096152F"/>
    <w:rsid w:val="00965ABF"/>
    <w:rsid w:val="0097156F"/>
    <w:rsid w:val="00971DF7"/>
    <w:rsid w:val="009A04FA"/>
    <w:rsid w:val="009B6596"/>
    <w:rsid w:val="009E488F"/>
    <w:rsid w:val="009E529D"/>
    <w:rsid w:val="00A55295"/>
    <w:rsid w:val="00A726CF"/>
    <w:rsid w:val="00A9091A"/>
    <w:rsid w:val="00AA60D1"/>
    <w:rsid w:val="00AB5773"/>
    <w:rsid w:val="00AC0FEE"/>
    <w:rsid w:val="00AC73B6"/>
    <w:rsid w:val="00AD46F9"/>
    <w:rsid w:val="00AE464A"/>
    <w:rsid w:val="00B34C15"/>
    <w:rsid w:val="00B75BFC"/>
    <w:rsid w:val="00B764EE"/>
    <w:rsid w:val="00B918B6"/>
    <w:rsid w:val="00BA16D6"/>
    <w:rsid w:val="00BF6486"/>
    <w:rsid w:val="00C054A0"/>
    <w:rsid w:val="00C352C4"/>
    <w:rsid w:val="00C4691F"/>
    <w:rsid w:val="00C54FA1"/>
    <w:rsid w:val="00C761AA"/>
    <w:rsid w:val="00C8041B"/>
    <w:rsid w:val="00CA544A"/>
    <w:rsid w:val="00CD693A"/>
    <w:rsid w:val="00CE3110"/>
    <w:rsid w:val="00CE399F"/>
    <w:rsid w:val="00D17C4A"/>
    <w:rsid w:val="00D92683"/>
    <w:rsid w:val="00DB2A36"/>
    <w:rsid w:val="00DF7B99"/>
    <w:rsid w:val="00E1055F"/>
    <w:rsid w:val="00E105DB"/>
    <w:rsid w:val="00E1623C"/>
    <w:rsid w:val="00E1682E"/>
    <w:rsid w:val="00E369B9"/>
    <w:rsid w:val="00EB0918"/>
    <w:rsid w:val="00EB2C1C"/>
    <w:rsid w:val="00EC4BA3"/>
    <w:rsid w:val="00ED5A1F"/>
    <w:rsid w:val="00F03524"/>
    <w:rsid w:val="00F144FF"/>
    <w:rsid w:val="00F25F3D"/>
    <w:rsid w:val="00F348C3"/>
    <w:rsid w:val="00F34B69"/>
    <w:rsid w:val="00F741CA"/>
    <w:rsid w:val="00F7528B"/>
    <w:rsid w:val="00F80E6B"/>
    <w:rsid w:val="00FC2A80"/>
    <w:rsid w:val="00FF2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9D6F9D"/>
  <w15:docId w15:val="{AC2BB77D-9476-4103-B48B-73774DE0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Citation List,List Bullet Mary,List Paragraph (numbered (a)),List Paragraph 1,List Paragraph1,List_Paragraph,Multilevel para_II,Numbered List Paragraph,Numbered Paragraph,References,Resume Title,Use Case List Paragraph"/>
    <w:basedOn w:val="Normal"/>
    <w:link w:val="ListParagraphChar"/>
    <w:uiPriority w:val="34"/>
    <w:qFormat/>
    <w:rsid w:val="00AD46F9"/>
    <w:pPr>
      <w:ind w:left="720"/>
      <w:contextualSpacing/>
    </w:pPr>
  </w:style>
  <w:style w:type="table" w:styleId="TableGrid">
    <w:name w:val="Table Grid"/>
    <w:basedOn w:val="TableNormal"/>
    <w:uiPriority w:val="39"/>
    <w:rsid w:val="0039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1C408A"/>
    <w:pPr>
      <w:spacing w:after="160" w:line="259" w:lineRule="auto"/>
    </w:pPr>
  </w:style>
  <w:style w:type="paragraph" w:styleId="Header">
    <w:name w:val="header"/>
    <w:basedOn w:val="Normal"/>
    <w:link w:val="HeaderChar"/>
    <w:uiPriority w:val="99"/>
    <w:unhideWhenUsed/>
    <w:rsid w:val="00971DF7"/>
    <w:pPr>
      <w:widowControl w:val="0"/>
      <w:tabs>
        <w:tab w:val="center" w:pos="4680"/>
        <w:tab w:val="right" w:pos="9360"/>
      </w:tabs>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erChar">
    <w:name w:val="Header Char"/>
    <w:basedOn w:val="DefaultParagraphFont"/>
    <w:link w:val="Header"/>
    <w:uiPriority w:val="99"/>
    <w:rsid w:val="00971DF7"/>
    <w:rPr>
      <w:rFonts w:ascii="Arial" w:eastAsiaTheme="minorEastAsia" w:hAnsi="Arial" w:cs="Arial"/>
      <w:color w:val="000000"/>
      <w:sz w:val="24"/>
      <w:szCs w:val="24"/>
    </w:rPr>
  </w:style>
  <w:style w:type="paragraph" w:customStyle="1" w:styleId="Normal65">
    <w:name w:val="Normal_65"/>
    <w:uiPriority w:val="99"/>
    <w:qFormat/>
    <w:rsid w:val="00971DF7"/>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yperlink47">
    <w:name w:val="Hyperlink_47"/>
    <w:uiPriority w:val="99"/>
    <w:unhideWhenUsed/>
    <w:rsid w:val="00971DF7"/>
    <w:rPr>
      <w:rFonts w:cs="Times New Roman"/>
      <w:color w:val="0000FF"/>
      <w:u w:val="single"/>
    </w:rPr>
  </w:style>
  <w:style w:type="paragraph" w:styleId="NoSpacing">
    <w:name w:val="No Spacing"/>
    <w:uiPriority w:val="1"/>
    <w:qFormat/>
    <w:rsid w:val="003258CD"/>
    <w:pPr>
      <w:spacing w:after="0" w:line="240" w:lineRule="auto"/>
    </w:pPr>
    <w:rPr>
      <w:rFonts w:ascii="Calibri" w:eastAsia="Calibri" w:hAnsi="Calibri" w:cs="Arial"/>
      <w:sz w:val="24"/>
    </w:rPr>
  </w:style>
  <w:style w:type="paragraph" w:styleId="FootnoteText">
    <w:name w:val="footnote text"/>
    <w:aliases w:val=" Char,Char,DSE note,FOOTNOTES,Footnote Text Char Char,Footnote Text Char1,Footnote Text Char1 Char Char,Footnote Text Char1 Char Char Char Char,Footnote Text Char2 Char,Footnote Text Char2 Char Char Char,f,fn,footnote text,ft,single space"/>
    <w:basedOn w:val="Normal"/>
    <w:link w:val="FootnoteTextChar"/>
    <w:uiPriority w:val="99"/>
    <w:unhideWhenUsed/>
    <w:qFormat/>
    <w:rsid w:val="00F34B69"/>
    <w:pPr>
      <w:spacing w:after="0" w:line="240" w:lineRule="auto"/>
    </w:pPr>
    <w:rPr>
      <w:sz w:val="20"/>
      <w:szCs w:val="20"/>
    </w:rPr>
  </w:style>
  <w:style w:type="character" w:customStyle="1" w:styleId="FootnoteTextChar">
    <w:name w:val="Footnote Text Char"/>
    <w:aliases w:val=" Char Char,Char Char,DSE note Char,FOOTNOTES Char,Footnote Text Char Char Char,Footnote Text Char1 Char,Footnote Text Char1 Char Char Char,Footnote Text Char1 Char Char Char Char Char,Footnote Text Char2 Char Char,f Char,fn Char"/>
    <w:basedOn w:val="DefaultParagraphFont"/>
    <w:link w:val="FootnoteText"/>
    <w:uiPriority w:val="99"/>
    <w:rsid w:val="00F34B69"/>
    <w:rPr>
      <w:sz w:val="20"/>
      <w:szCs w:val="20"/>
    </w:rPr>
  </w:style>
  <w:style w:type="character" w:styleId="FootnoteReference">
    <w:name w:val="footnote reference"/>
    <w:aliases w:val="(NECG) Footnote Reference,16 Point,BVI fnr,EN Footnote Reference,Footnote Ref in FtNote,Footnote Reference Number,R,Ref,SUPERS,Style 6,Superscript 6 Point,de nota al pie,footnote,fr,fr Char,ftref,ftref Char,referencia nota al pie"/>
    <w:basedOn w:val="DefaultParagraphFont"/>
    <w:link w:val="BVIfnrCarCarCarCarChar"/>
    <w:uiPriority w:val="99"/>
    <w:qFormat/>
    <w:rsid w:val="00F34B69"/>
    <w:rPr>
      <w:vertAlign w:val="superscript"/>
    </w:rPr>
  </w:style>
  <w:style w:type="paragraph" w:customStyle="1" w:styleId="BVIfnrCarCarCarCarChar">
    <w:name w:val="BVI fnr Car Car Car Car Char"/>
    <w:aliases w:val="BVI fnr Car Car Car Car Char תו תו Char Char,BVI fnr Car Car תו Char,BVI fnr Car תו Char,BVI fnr תו Char"/>
    <w:basedOn w:val="Normal"/>
    <w:link w:val="FootnoteReference"/>
    <w:uiPriority w:val="99"/>
    <w:rsid w:val="00F34B69"/>
    <w:pPr>
      <w:spacing w:before="200" w:after="160" w:line="240" w:lineRule="exact"/>
      <w:jc w:val="both"/>
    </w:pPr>
    <w:rPr>
      <w:vertAlign w:val="superscript"/>
    </w:rPr>
  </w:style>
  <w:style w:type="character" w:customStyle="1" w:styleId="ListParagraphChar">
    <w:name w:val="List Paragraph Char"/>
    <w:aliases w:val="Akapit z listą BS Char,Citation List Char,List Bullet Mary Char,List Paragraph (numbered (a)) Char,List Paragraph 1 Char,List Paragraph1 Char,List_Paragraph Char,Multilevel para_II Char,Numbered List Paragraph Char,References Char"/>
    <w:basedOn w:val="DefaultParagraphFont"/>
    <w:link w:val="ListParagraph"/>
    <w:uiPriority w:val="34"/>
    <w:rsid w:val="00F34B69"/>
  </w:style>
  <w:style w:type="table" w:customStyle="1" w:styleId="GridTable1Light1">
    <w:name w:val="Grid Table 1 Light1"/>
    <w:basedOn w:val="TableNormal"/>
    <w:uiPriority w:val="46"/>
    <w:rsid w:val="00F34B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00">
    <w:name w:val="Normal_0_0"/>
    <w:qFormat/>
    <w:rsid w:val="00F34B69"/>
    <w:pPr>
      <w:spacing w:after="160" w:line="259" w:lineRule="auto"/>
    </w:pPr>
  </w:style>
  <w:style w:type="character" w:styleId="CommentReference">
    <w:name w:val="annotation reference"/>
    <w:basedOn w:val="DefaultParagraphFont"/>
    <w:uiPriority w:val="99"/>
    <w:semiHidden/>
    <w:unhideWhenUsed/>
    <w:rsid w:val="00892526"/>
    <w:rPr>
      <w:sz w:val="16"/>
      <w:szCs w:val="16"/>
    </w:rPr>
  </w:style>
  <w:style w:type="paragraph" w:styleId="CommentText">
    <w:name w:val="annotation text"/>
    <w:basedOn w:val="Normal"/>
    <w:link w:val="CommentTextChar"/>
    <w:uiPriority w:val="99"/>
    <w:semiHidden/>
    <w:unhideWhenUsed/>
    <w:rsid w:val="00892526"/>
    <w:pPr>
      <w:spacing w:line="240" w:lineRule="auto"/>
    </w:pPr>
    <w:rPr>
      <w:sz w:val="20"/>
      <w:szCs w:val="20"/>
    </w:rPr>
  </w:style>
  <w:style w:type="character" w:customStyle="1" w:styleId="CommentTextChar">
    <w:name w:val="Comment Text Char"/>
    <w:basedOn w:val="DefaultParagraphFont"/>
    <w:link w:val="CommentText"/>
    <w:uiPriority w:val="99"/>
    <w:semiHidden/>
    <w:rsid w:val="00892526"/>
    <w:rPr>
      <w:sz w:val="20"/>
      <w:szCs w:val="20"/>
    </w:rPr>
  </w:style>
  <w:style w:type="paragraph" w:styleId="CommentSubject">
    <w:name w:val="annotation subject"/>
    <w:basedOn w:val="CommentText"/>
    <w:next w:val="CommentText"/>
    <w:link w:val="CommentSubjectChar"/>
    <w:uiPriority w:val="99"/>
    <w:semiHidden/>
    <w:unhideWhenUsed/>
    <w:rsid w:val="00892526"/>
    <w:rPr>
      <w:b/>
      <w:bCs/>
    </w:rPr>
  </w:style>
  <w:style w:type="character" w:customStyle="1" w:styleId="CommentSubjectChar">
    <w:name w:val="Comment Subject Char"/>
    <w:basedOn w:val="CommentTextChar"/>
    <w:link w:val="CommentSubject"/>
    <w:uiPriority w:val="99"/>
    <w:semiHidden/>
    <w:rsid w:val="00892526"/>
    <w:rPr>
      <w:b/>
      <w:bCs/>
      <w:sz w:val="20"/>
      <w:szCs w:val="20"/>
    </w:rPr>
  </w:style>
  <w:style w:type="paragraph" w:styleId="BalloonText">
    <w:name w:val="Balloon Text"/>
    <w:basedOn w:val="Normal"/>
    <w:link w:val="BalloonTextChar"/>
    <w:uiPriority w:val="99"/>
    <w:semiHidden/>
    <w:unhideWhenUsed/>
    <w:rsid w:val="00892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526"/>
    <w:rPr>
      <w:rFonts w:ascii="Segoe UI" w:hAnsi="Segoe UI" w:cs="Segoe UI"/>
      <w:sz w:val="18"/>
      <w:szCs w:val="18"/>
    </w:rPr>
  </w:style>
  <w:style w:type="paragraph" w:styleId="Footer">
    <w:name w:val="footer"/>
    <w:basedOn w:val="Normal"/>
    <w:link w:val="FooterChar"/>
    <w:uiPriority w:val="99"/>
    <w:unhideWhenUsed/>
    <w:rsid w:val="00892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526"/>
  </w:style>
  <w:style w:type="table" w:customStyle="1" w:styleId="TableGrid3">
    <w:name w:val="Table Grid3"/>
    <w:basedOn w:val="TableNormal"/>
    <w:next w:val="TableGrid"/>
    <w:uiPriority w:val="39"/>
    <w:rsid w:val="0089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je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8A29B-D66D-4EEB-A79A-986DB6E3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4296</Words>
  <Characters>24492</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Lina Janenaite</cp:lastModifiedBy>
  <cp:revision>2</cp:revision>
  <dcterms:created xsi:type="dcterms:W3CDTF">2019-02-06T21:08:00Z</dcterms:created>
  <dcterms:modified xsi:type="dcterms:W3CDTF">2019-02-06T21:08:00Z</dcterms:modified>
</cp:coreProperties>
</file>